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FFE" w:rsidRPr="00D25FFE" w:rsidRDefault="00D25FFE" w:rsidP="00D25FFE">
      <w:pPr>
        <w:rPr>
          <w:rFonts w:cstheme="minorHAnsi"/>
          <w:sz w:val="20"/>
          <w:szCs w:val="20"/>
        </w:rPr>
      </w:pPr>
      <w:r w:rsidRPr="00D25FFE">
        <w:rPr>
          <w:rFonts w:cstheme="minorHAnsi"/>
          <w:sz w:val="20"/>
          <w:szCs w:val="20"/>
        </w:rPr>
        <w:t xml:space="preserve">Certification Planner, LLC brings you the highly successful learning module to prepare and achieve Lean Six Sigma Green Belt certification from home during the pandemic. CP Live online classroom training is 100% live and offer 2 way </w:t>
      </w:r>
      <w:proofErr w:type="gramStart"/>
      <w:r w:rsidRPr="00D25FFE">
        <w:rPr>
          <w:rFonts w:cstheme="minorHAnsi"/>
          <w:sz w:val="20"/>
          <w:szCs w:val="20"/>
        </w:rPr>
        <w:t>interaction</w:t>
      </w:r>
      <w:proofErr w:type="gramEnd"/>
      <w:r w:rsidRPr="00D25FFE">
        <w:rPr>
          <w:rFonts w:cstheme="minorHAnsi"/>
          <w:sz w:val="20"/>
          <w:szCs w:val="20"/>
        </w:rPr>
        <w:t xml:space="preserve"> during the 4 days course. You just need a PC or a Laptop to join the class and see, talk &amp; chat with the Lean Six Sigma certified instructor and fellow students.</w:t>
      </w:r>
    </w:p>
    <w:p w:rsidR="00D25FFE" w:rsidRPr="00D25FFE" w:rsidRDefault="00D25FFE" w:rsidP="00D25FFE">
      <w:pPr>
        <w:rPr>
          <w:rFonts w:cstheme="minorHAnsi"/>
          <w:sz w:val="20"/>
          <w:szCs w:val="20"/>
        </w:rPr>
      </w:pPr>
      <w:r w:rsidRPr="00D25FFE">
        <w:rPr>
          <w:rFonts w:cstheme="minorHAnsi"/>
          <w:sz w:val="20"/>
          <w:szCs w:val="20"/>
        </w:rPr>
        <w:t xml:space="preserve">We understand that you may need some time off during the training to put your kids or pets away from distracting you or visit a doctor or take </w:t>
      </w:r>
      <w:proofErr w:type="gramStart"/>
      <w:r w:rsidRPr="00D25FFE">
        <w:rPr>
          <w:rFonts w:cstheme="minorHAnsi"/>
          <w:sz w:val="20"/>
          <w:szCs w:val="20"/>
        </w:rPr>
        <w:t>a</w:t>
      </w:r>
      <w:proofErr w:type="gramEnd"/>
      <w:r w:rsidRPr="00D25FFE">
        <w:rPr>
          <w:rFonts w:cstheme="minorHAnsi"/>
          <w:sz w:val="20"/>
          <w:szCs w:val="20"/>
        </w:rPr>
        <w:t xml:space="preserve"> important call. We record all 4 days of our live training and provide you the links to download and revisit the entire class without limiting your commitments. Our instructors are very friendly and if needed can extend the class to cover the material you missed or run a quick Q&amp;A with you.</w:t>
      </w:r>
    </w:p>
    <w:p w:rsidR="00387A94" w:rsidRPr="00D25FFE" w:rsidRDefault="00387A94" w:rsidP="00D25FFE">
      <w:pPr>
        <w:rPr>
          <w:rFonts w:cstheme="minorHAnsi"/>
          <w:sz w:val="20"/>
          <w:szCs w:val="20"/>
        </w:rPr>
      </w:pPr>
    </w:p>
    <w:p w:rsidR="00D25FFE" w:rsidRPr="00D25FFE" w:rsidRDefault="00D25FFE" w:rsidP="00D25FFE">
      <w:pPr>
        <w:rPr>
          <w:rFonts w:eastAsia="Times New Roman" w:cstheme="minorHAnsi"/>
          <w:sz w:val="20"/>
          <w:szCs w:val="20"/>
        </w:rPr>
      </w:pPr>
      <w:r w:rsidRPr="00D25FFE">
        <w:rPr>
          <w:rFonts w:eastAsia="Times New Roman" w:cstheme="minorHAnsi"/>
          <w:b/>
          <w:bCs/>
          <w:sz w:val="20"/>
          <w:szCs w:val="20"/>
        </w:rPr>
        <w:t>LSS Green Belt 4 days Online training Includes:</w:t>
      </w:r>
    </w:p>
    <w:p w:rsidR="00D25FFE" w:rsidRPr="00D25FFE" w:rsidRDefault="00D25FFE" w:rsidP="00D25FFE">
      <w:pPr>
        <w:pStyle w:val="ListParagraph"/>
        <w:numPr>
          <w:ilvl w:val="0"/>
          <w:numId w:val="2"/>
        </w:numPr>
        <w:rPr>
          <w:rFonts w:eastAsia="Times New Roman" w:cstheme="minorHAnsi"/>
          <w:sz w:val="20"/>
          <w:szCs w:val="20"/>
        </w:rPr>
      </w:pPr>
      <w:r w:rsidRPr="00D25FFE">
        <w:rPr>
          <w:rFonts w:eastAsia="Times New Roman" w:cstheme="minorHAnsi"/>
          <w:sz w:val="20"/>
          <w:szCs w:val="20"/>
        </w:rPr>
        <w:t>4 days of instructor-led online classroom on www.gotomeeting.com</w:t>
      </w:r>
    </w:p>
    <w:p w:rsidR="00D25FFE" w:rsidRPr="00D25FFE" w:rsidRDefault="00D25FFE" w:rsidP="00D25FFE">
      <w:pPr>
        <w:pStyle w:val="ListParagraph"/>
        <w:numPr>
          <w:ilvl w:val="0"/>
          <w:numId w:val="2"/>
        </w:numPr>
        <w:rPr>
          <w:rFonts w:eastAsia="Times New Roman" w:cstheme="minorHAnsi"/>
          <w:sz w:val="20"/>
          <w:szCs w:val="20"/>
        </w:rPr>
      </w:pPr>
      <w:r w:rsidRPr="00D25FFE">
        <w:rPr>
          <w:rFonts w:eastAsia="Times New Roman" w:cstheme="minorHAnsi"/>
          <w:sz w:val="20"/>
          <w:szCs w:val="20"/>
        </w:rPr>
        <w:t>Approved Lean Six Sigma Green Belt study guide</w:t>
      </w:r>
    </w:p>
    <w:p w:rsidR="00D25FFE" w:rsidRPr="00D25FFE" w:rsidRDefault="00D25FFE" w:rsidP="00D25FFE">
      <w:pPr>
        <w:pStyle w:val="ListParagraph"/>
        <w:numPr>
          <w:ilvl w:val="0"/>
          <w:numId w:val="2"/>
        </w:numPr>
        <w:rPr>
          <w:rFonts w:eastAsia="Times New Roman" w:cstheme="minorHAnsi"/>
          <w:sz w:val="20"/>
          <w:szCs w:val="20"/>
        </w:rPr>
      </w:pPr>
      <w:r w:rsidRPr="00D25FFE">
        <w:rPr>
          <w:rFonts w:eastAsia="Times New Roman" w:cstheme="minorHAnsi"/>
          <w:sz w:val="20"/>
          <w:szCs w:val="20"/>
        </w:rPr>
        <w:t>2 Exam-based mock tests with 100 exam questions each</w:t>
      </w:r>
    </w:p>
    <w:p w:rsidR="00D25FFE" w:rsidRPr="00D25FFE" w:rsidRDefault="00D25FFE" w:rsidP="00D25FFE">
      <w:pPr>
        <w:pStyle w:val="ListParagraph"/>
        <w:numPr>
          <w:ilvl w:val="0"/>
          <w:numId w:val="2"/>
        </w:numPr>
        <w:rPr>
          <w:rFonts w:eastAsia="Times New Roman" w:cstheme="minorHAnsi"/>
          <w:sz w:val="20"/>
          <w:szCs w:val="20"/>
        </w:rPr>
      </w:pPr>
      <w:r w:rsidRPr="00D25FFE">
        <w:rPr>
          <w:rFonts w:eastAsia="Times New Roman" w:cstheme="minorHAnsi"/>
          <w:sz w:val="20"/>
          <w:szCs w:val="20"/>
        </w:rPr>
        <w:t>Tips and Tricks to crack the exam by a certified instructor</w:t>
      </w:r>
    </w:p>
    <w:p w:rsidR="00D25FFE" w:rsidRPr="00D25FFE" w:rsidRDefault="00D25FFE" w:rsidP="00D25FFE">
      <w:pPr>
        <w:pStyle w:val="ListParagraph"/>
        <w:numPr>
          <w:ilvl w:val="0"/>
          <w:numId w:val="2"/>
        </w:numPr>
        <w:rPr>
          <w:rFonts w:eastAsia="Times New Roman" w:cstheme="minorHAnsi"/>
          <w:sz w:val="20"/>
          <w:szCs w:val="20"/>
        </w:rPr>
      </w:pPr>
      <w:r w:rsidRPr="00D25FFE">
        <w:rPr>
          <w:rFonts w:eastAsia="Times New Roman" w:cstheme="minorHAnsi"/>
          <w:sz w:val="20"/>
          <w:szCs w:val="20"/>
        </w:rPr>
        <w:t>Open book exam voucher with multiple attempts</w:t>
      </w:r>
    </w:p>
    <w:p w:rsidR="00D25FFE" w:rsidRPr="00D25FFE" w:rsidRDefault="00D25FFE" w:rsidP="00D25FFE">
      <w:pPr>
        <w:pStyle w:val="ListParagraph"/>
        <w:numPr>
          <w:ilvl w:val="0"/>
          <w:numId w:val="2"/>
        </w:numPr>
        <w:rPr>
          <w:rFonts w:eastAsia="Times New Roman" w:cstheme="minorHAnsi"/>
          <w:sz w:val="20"/>
          <w:szCs w:val="20"/>
        </w:rPr>
      </w:pPr>
      <w:r w:rsidRPr="00D25FFE">
        <w:rPr>
          <w:rFonts w:eastAsia="Times New Roman" w:cstheme="minorHAnsi"/>
          <w:sz w:val="20"/>
          <w:szCs w:val="20"/>
        </w:rPr>
        <w:t>100% pass assurance to guarantee your success in 1st attempt</w:t>
      </w:r>
    </w:p>
    <w:p w:rsidR="00D25FFE" w:rsidRPr="00D25FFE" w:rsidRDefault="00D25FFE" w:rsidP="00D25FFE">
      <w:pPr>
        <w:pStyle w:val="ListParagraph"/>
        <w:numPr>
          <w:ilvl w:val="0"/>
          <w:numId w:val="2"/>
        </w:numPr>
        <w:rPr>
          <w:rFonts w:eastAsia="Times New Roman" w:cstheme="minorHAnsi"/>
          <w:sz w:val="20"/>
          <w:szCs w:val="20"/>
        </w:rPr>
      </w:pPr>
      <w:r w:rsidRPr="00D25FFE">
        <w:rPr>
          <w:rFonts w:eastAsia="Times New Roman" w:cstheme="minorHAnsi"/>
          <w:sz w:val="20"/>
          <w:szCs w:val="20"/>
        </w:rPr>
        <w:t>45 PDU certificate and course completion certificate</w:t>
      </w:r>
    </w:p>
    <w:p w:rsidR="00D25FFE" w:rsidRPr="00D25FFE" w:rsidRDefault="00D25FFE" w:rsidP="00D25FFE">
      <w:pPr>
        <w:pStyle w:val="ListParagraph"/>
        <w:numPr>
          <w:ilvl w:val="0"/>
          <w:numId w:val="2"/>
        </w:numPr>
        <w:rPr>
          <w:rFonts w:eastAsia="Times New Roman" w:cstheme="minorHAnsi"/>
          <w:sz w:val="20"/>
          <w:szCs w:val="20"/>
        </w:rPr>
      </w:pPr>
      <w:r w:rsidRPr="00D25FFE">
        <w:rPr>
          <w:rFonts w:eastAsia="Times New Roman" w:cstheme="minorHAnsi"/>
          <w:sz w:val="20"/>
          <w:szCs w:val="20"/>
        </w:rPr>
        <w:t>Additional Courseware by CP and the instructor</w:t>
      </w:r>
    </w:p>
    <w:p w:rsidR="00D25FFE" w:rsidRPr="00D25FFE" w:rsidRDefault="00D25FFE" w:rsidP="00D25FFE">
      <w:pPr>
        <w:pStyle w:val="ListParagraph"/>
        <w:numPr>
          <w:ilvl w:val="0"/>
          <w:numId w:val="2"/>
        </w:numPr>
        <w:rPr>
          <w:rFonts w:eastAsia="Times New Roman" w:cstheme="minorHAnsi"/>
          <w:sz w:val="20"/>
          <w:szCs w:val="20"/>
        </w:rPr>
      </w:pPr>
      <w:r w:rsidRPr="00D25FFE">
        <w:rPr>
          <w:rFonts w:eastAsia="Times New Roman" w:cstheme="minorHAnsi"/>
          <w:sz w:val="20"/>
          <w:szCs w:val="20"/>
        </w:rPr>
        <w:t>Dedicated support by LSS certified staff to schedule the exam</w:t>
      </w:r>
    </w:p>
    <w:p w:rsidR="00D25FFE" w:rsidRPr="00D25FFE" w:rsidRDefault="00D25FFE" w:rsidP="00D25FFE">
      <w:pPr>
        <w:rPr>
          <w:rFonts w:eastAsia="Times New Roman" w:cstheme="minorHAnsi"/>
          <w:sz w:val="20"/>
          <w:szCs w:val="20"/>
        </w:rPr>
      </w:pPr>
    </w:p>
    <w:p w:rsidR="00D25FFE" w:rsidRPr="00D25FFE" w:rsidRDefault="00D25FFE" w:rsidP="00D25FFE">
      <w:pPr>
        <w:rPr>
          <w:rFonts w:eastAsia="Times New Roman" w:cstheme="minorHAnsi"/>
          <w:sz w:val="20"/>
          <w:szCs w:val="20"/>
        </w:rPr>
      </w:pPr>
      <w:r w:rsidRPr="00D25FFE">
        <w:rPr>
          <w:rFonts w:eastAsia="Times New Roman" w:cstheme="minorHAnsi"/>
          <w:sz w:val="20"/>
          <w:szCs w:val="20"/>
        </w:rPr>
        <w:t>Please contact </w:t>
      </w:r>
      <w:r w:rsidRPr="00D25FFE">
        <w:rPr>
          <w:rFonts w:eastAsia="Times New Roman" w:cstheme="minorHAnsi"/>
          <w:b/>
          <w:bCs/>
          <w:sz w:val="20"/>
          <w:szCs w:val="20"/>
        </w:rPr>
        <w:t>Jacob@certificationplanner.com</w:t>
      </w:r>
      <w:r w:rsidRPr="00D25FFE">
        <w:rPr>
          <w:rFonts w:eastAsia="Times New Roman" w:cstheme="minorHAnsi"/>
          <w:sz w:val="20"/>
          <w:szCs w:val="20"/>
        </w:rPr>
        <w:t> or </w:t>
      </w:r>
      <w:r>
        <w:rPr>
          <w:rFonts w:eastAsia="Times New Roman" w:cstheme="minorHAnsi"/>
          <w:sz w:val="20"/>
          <w:szCs w:val="20"/>
        </w:rPr>
        <w:t xml:space="preserve">call us at </w:t>
      </w:r>
      <w:r w:rsidR="00982382" w:rsidRPr="00982382">
        <w:rPr>
          <w:rFonts w:eastAsia="Times New Roman" w:cstheme="minorHAnsi"/>
          <w:sz w:val="20"/>
          <w:szCs w:val="20"/>
        </w:rPr>
        <w:t>+1 855 322 1201</w:t>
      </w:r>
    </w:p>
    <w:p w:rsidR="00D25FFE" w:rsidRPr="00D25FFE" w:rsidRDefault="00D25FFE" w:rsidP="00D25FFE">
      <w:pPr>
        <w:rPr>
          <w:rFonts w:eastAsia="Times New Roman" w:cstheme="minorHAnsi"/>
          <w:sz w:val="20"/>
          <w:szCs w:val="20"/>
        </w:rPr>
      </w:pPr>
    </w:p>
    <w:p w:rsidR="00D25FFE" w:rsidRPr="00D25FFE" w:rsidRDefault="00D25FFE" w:rsidP="00D25FFE">
      <w:pPr>
        <w:rPr>
          <w:rFonts w:eastAsia="Times New Roman" w:cstheme="minorHAnsi"/>
          <w:b/>
          <w:sz w:val="20"/>
          <w:szCs w:val="20"/>
        </w:rPr>
      </w:pPr>
      <w:r w:rsidRPr="00D25FFE">
        <w:rPr>
          <w:rFonts w:eastAsia="Times New Roman" w:cstheme="minorHAnsi"/>
          <w:b/>
          <w:sz w:val="20"/>
          <w:szCs w:val="20"/>
        </w:rPr>
        <w:t>About our course:</w:t>
      </w:r>
    </w:p>
    <w:p w:rsidR="00D25FFE" w:rsidRDefault="00D25FFE" w:rsidP="00D25FFE">
      <w:pPr>
        <w:rPr>
          <w:rFonts w:eastAsia="Times New Roman" w:cstheme="minorHAnsi"/>
          <w:sz w:val="20"/>
          <w:szCs w:val="20"/>
        </w:rPr>
      </w:pPr>
      <w:r w:rsidRPr="00D25FFE">
        <w:rPr>
          <w:rFonts w:eastAsia="Times New Roman" w:cstheme="minorHAnsi"/>
          <w:sz w:val="20"/>
          <w:szCs w:val="20"/>
        </w:rPr>
        <w:t>CP Lean Six Sigma Green Belt Certification program is the second level belt leading professional in the Lean Six Sigma Master’s program. Learn the core principles of Lean and Six Sigma to implement quality projects, continuous improvement and applications. The course includes how to effectively use the Minitab tool for statistical analysis. The course structure and material are aligned to IASSC exam. Real-life examples and case studies using DMAIC methodologies help professionals to empower your organization for continuous improvement and better job opportunities.</w:t>
      </w:r>
    </w:p>
    <w:p w:rsidR="00D25FFE" w:rsidRPr="00D25FFE" w:rsidRDefault="00D25FFE" w:rsidP="00D25FFE">
      <w:pPr>
        <w:rPr>
          <w:rFonts w:eastAsia="Times New Roman" w:cstheme="minorHAnsi"/>
          <w:sz w:val="20"/>
          <w:szCs w:val="20"/>
        </w:rPr>
      </w:pPr>
      <w:r>
        <w:rPr>
          <w:rFonts w:eastAsia="Times New Roman" w:cstheme="minorHAnsi"/>
          <w:sz w:val="20"/>
          <w:szCs w:val="20"/>
        </w:rPr>
        <w:t xml:space="preserve">For More: </w:t>
      </w:r>
      <w:hyperlink r:id="rId5" w:history="1">
        <w:r>
          <w:rPr>
            <w:rStyle w:val="Hyperlink"/>
          </w:rPr>
          <w:t>https://www.certificationplanner.com/course/lean-sigma-green-belt-certification</w:t>
        </w:r>
      </w:hyperlink>
    </w:p>
    <w:p w:rsidR="00D25FFE" w:rsidRPr="00D25FFE" w:rsidRDefault="00D25FFE" w:rsidP="00D25FFE">
      <w:pPr>
        <w:rPr>
          <w:rFonts w:cstheme="minorHAnsi"/>
          <w:sz w:val="20"/>
          <w:szCs w:val="20"/>
        </w:rPr>
      </w:pPr>
    </w:p>
    <w:sectPr w:rsidR="00D25FFE" w:rsidRPr="00D25FFE" w:rsidSect="00387A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36F5C"/>
    <w:multiLevelType w:val="multilevel"/>
    <w:tmpl w:val="CCF0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65A4D1F"/>
    <w:multiLevelType w:val="hybridMultilevel"/>
    <w:tmpl w:val="BE2A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FFE"/>
    <w:rsid w:val="00387A94"/>
    <w:rsid w:val="00982382"/>
    <w:rsid w:val="00A02447"/>
    <w:rsid w:val="00D25FFE"/>
    <w:rsid w:val="00F62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F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5FFE"/>
    <w:rPr>
      <w:b/>
      <w:bCs/>
    </w:rPr>
  </w:style>
  <w:style w:type="character" w:styleId="Hyperlink">
    <w:name w:val="Hyperlink"/>
    <w:basedOn w:val="DefaultParagraphFont"/>
    <w:uiPriority w:val="99"/>
    <w:semiHidden/>
    <w:unhideWhenUsed/>
    <w:rsid w:val="00D25FFE"/>
    <w:rPr>
      <w:color w:val="0000FF"/>
      <w:u w:val="single"/>
    </w:rPr>
  </w:style>
  <w:style w:type="paragraph" w:styleId="ListParagraph">
    <w:name w:val="List Paragraph"/>
    <w:basedOn w:val="Normal"/>
    <w:uiPriority w:val="34"/>
    <w:qFormat/>
    <w:rsid w:val="00D25FFE"/>
    <w:pPr>
      <w:ind w:left="720"/>
      <w:contextualSpacing/>
    </w:pPr>
  </w:style>
</w:styles>
</file>

<file path=word/webSettings.xml><?xml version="1.0" encoding="utf-8"?>
<w:webSettings xmlns:r="http://schemas.openxmlformats.org/officeDocument/2006/relationships" xmlns:w="http://schemas.openxmlformats.org/wordprocessingml/2006/main">
  <w:divs>
    <w:div w:id="681318692">
      <w:bodyDiv w:val="1"/>
      <w:marLeft w:val="0"/>
      <w:marRight w:val="0"/>
      <w:marTop w:val="0"/>
      <w:marBottom w:val="0"/>
      <w:divBdr>
        <w:top w:val="none" w:sz="0" w:space="0" w:color="auto"/>
        <w:left w:val="none" w:sz="0" w:space="0" w:color="auto"/>
        <w:bottom w:val="none" w:sz="0" w:space="0" w:color="auto"/>
        <w:right w:val="none" w:sz="0" w:space="0" w:color="auto"/>
      </w:divBdr>
    </w:div>
    <w:div w:id="705912228">
      <w:bodyDiv w:val="1"/>
      <w:marLeft w:val="0"/>
      <w:marRight w:val="0"/>
      <w:marTop w:val="0"/>
      <w:marBottom w:val="0"/>
      <w:divBdr>
        <w:top w:val="none" w:sz="0" w:space="0" w:color="auto"/>
        <w:left w:val="none" w:sz="0" w:space="0" w:color="auto"/>
        <w:bottom w:val="none" w:sz="0" w:space="0" w:color="auto"/>
        <w:right w:val="none" w:sz="0" w:space="0" w:color="auto"/>
      </w:divBdr>
    </w:div>
    <w:div w:id="776604782">
      <w:bodyDiv w:val="1"/>
      <w:marLeft w:val="0"/>
      <w:marRight w:val="0"/>
      <w:marTop w:val="0"/>
      <w:marBottom w:val="0"/>
      <w:divBdr>
        <w:top w:val="none" w:sz="0" w:space="0" w:color="auto"/>
        <w:left w:val="none" w:sz="0" w:space="0" w:color="auto"/>
        <w:bottom w:val="none" w:sz="0" w:space="0" w:color="auto"/>
        <w:right w:val="none" w:sz="0" w:space="0" w:color="auto"/>
      </w:divBdr>
    </w:div>
    <w:div w:id="102367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ertificationplanner.com/course/lean-sigma-green-belt-certif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2020-04-10T10:44:00Z</dcterms:created>
  <dcterms:modified xsi:type="dcterms:W3CDTF">2020-04-10T10:44:00Z</dcterms:modified>
</cp:coreProperties>
</file>