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DE9D9" w:themeColor="accent6" w:themeTint="33"/>
  <w:body>
    <w:p w:rsidR="00A22F43" w:rsidRPr="00A22F43" w:rsidRDefault="00A22F43" w:rsidP="00A22F43">
      <w:pPr>
        <w:jc w:val="center"/>
        <w:rPr>
          <w:rFonts w:ascii="Arial" w:hAnsi="Arial" w:cs="Arial"/>
          <w:b/>
          <w:sz w:val="36"/>
          <w:szCs w:val="36"/>
        </w:rPr>
      </w:pPr>
      <w:r w:rsidRPr="00A22F43">
        <w:rPr>
          <w:rFonts w:ascii="Arial" w:hAnsi="Arial" w:cs="Arial"/>
          <w:b/>
          <w:color w:val="000000"/>
          <w:sz w:val="36"/>
          <w:szCs w:val="36"/>
        </w:rPr>
        <w:t>GANGA ALTUS Pune Pre launch Project | 8860956846</w:t>
      </w:r>
    </w:p>
    <w:p w:rsidR="00A22F43" w:rsidRDefault="00A22F43" w:rsidP="00A22F43">
      <w:pPr>
        <w:rPr>
          <w:rFonts w:ascii="Arial" w:hAnsi="Arial" w:cs="Arial"/>
          <w:sz w:val="20"/>
          <w:szCs w:val="20"/>
        </w:rPr>
      </w:pPr>
      <w:r>
        <w:rPr>
          <w:rFonts w:ascii="Arial" w:hAnsi="Arial" w:cs="Arial"/>
          <w:sz w:val="20"/>
          <w:szCs w:val="20"/>
        </w:rPr>
        <w:t>"GANGA ALTUS" is another Pre-Launch Project by "Goel Ganga Group" at Kharadi, Pune. Welcome to "</w:t>
      </w:r>
      <w:hyperlink r:id="rId4" w:history="1">
        <w:r w:rsidRPr="00902975">
          <w:rPr>
            <w:rStyle w:val="Hyperlink"/>
            <w:rFonts w:ascii="Arial" w:hAnsi="Arial" w:cs="Arial"/>
            <w:b/>
            <w:sz w:val="20"/>
            <w:szCs w:val="20"/>
          </w:rPr>
          <w:t>GANGA ALTUS</w:t>
        </w:r>
      </w:hyperlink>
      <w:r>
        <w:rPr>
          <w:rFonts w:ascii="Arial" w:hAnsi="Arial" w:cs="Arial"/>
          <w:sz w:val="20"/>
          <w:szCs w:val="20"/>
        </w:rPr>
        <w:t xml:space="preserve">" is up-coming new private task. Ganga Altus spreads over land segments of land premium loft in 2 BHK and 3 BHK structures sizes with top-class amenities. </w:t>
      </w:r>
      <w:hyperlink r:id="rId5" w:history="1">
        <w:r w:rsidRPr="00902975">
          <w:rPr>
            <w:rStyle w:val="Hyperlink"/>
            <w:rFonts w:ascii="Arial" w:hAnsi="Arial" w:cs="Arial"/>
            <w:b/>
            <w:sz w:val="20"/>
            <w:szCs w:val="20"/>
          </w:rPr>
          <w:t>Ganga Altus Residencial</w:t>
        </w:r>
      </w:hyperlink>
      <w:r>
        <w:rPr>
          <w:rFonts w:ascii="Arial" w:hAnsi="Arial" w:cs="Arial"/>
          <w:sz w:val="20"/>
          <w:szCs w:val="20"/>
        </w:rPr>
        <w:t xml:space="preserve"> venture, rich and possible lofts in each space of corner. The undertaking engineers have innovatively planned this task where the home we have dependably envisioned will bring the appeal that will let you proceed with a genuine nearness in style. Ganga Altus is motivated by your captivating journey,filled with success. </w:t>
      </w:r>
    </w:p>
    <w:p w:rsidR="00A22F43" w:rsidRDefault="00A22F43" w:rsidP="00A22F43">
      <w:pPr>
        <w:rPr>
          <w:rFonts w:ascii="Arial" w:hAnsi="Arial" w:cs="Arial"/>
          <w:sz w:val="20"/>
          <w:szCs w:val="20"/>
        </w:rPr>
      </w:pPr>
      <w:r>
        <w:rPr>
          <w:rFonts w:ascii="Arial" w:hAnsi="Arial" w:cs="Arial"/>
          <w:sz w:val="20"/>
          <w:szCs w:val="20"/>
        </w:rPr>
        <w:t xml:space="preserve">The improvement of Ganga Altus is commonly spread past wide 4 Acres of land. </w:t>
      </w:r>
      <w:hyperlink r:id="rId6" w:history="1">
        <w:r w:rsidRPr="00902975">
          <w:rPr>
            <w:rStyle w:val="Hyperlink"/>
            <w:rFonts w:ascii="Arial" w:hAnsi="Arial" w:cs="Arial"/>
            <w:b/>
            <w:sz w:val="20"/>
            <w:szCs w:val="20"/>
          </w:rPr>
          <w:t>Ganga Altus</w:t>
        </w:r>
      </w:hyperlink>
      <w:r>
        <w:rPr>
          <w:rFonts w:ascii="Arial" w:hAnsi="Arial" w:cs="Arial"/>
          <w:sz w:val="20"/>
          <w:szCs w:val="20"/>
        </w:rPr>
        <w:t xml:space="preserve"> costs are absolutely traditionalist and moderate, 2 BHK 650–700 square feet beginning cost at 65 - 70 Lacs onwards and 3 BHK 850–900 square feet beginning cost at 85-90 Lacs onwards. Ganga Altus gloats about having boundless solaces including lifts, firefighting structure, Indoor Games, CCTV Cameras, Swimming Pool, Gymnasium, Play Area, Rain Water Harvesting, Badminton Court, Car Parking, Jogging Track, 24Hr Backup Electricity, Basketball Court, Drainage and Sewage Treatment, Multi-reason Hall, Security,Maintenance Staff, Kids Pool and 24Hr Water Supply.</w:t>
      </w:r>
    </w:p>
    <w:p w:rsidR="00A22F43" w:rsidRDefault="00A22F43" w:rsidP="00A22F43">
      <w:pPr>
        <w:rPr>
          <w:rFonts w:ascii="Arial" w:hAnsi="Arial" w:cs="Arial"/>
          <w:b/>
          <w:color w:val="333333"/>
          <w:sz w:val="26"/>
          <w:szCs w:val="26"/>
        </w:rPr>
      </w:pPr>
      <w:r>
        <w:rPr>
          <w:rFonts w:ascii="Arial" w:hAnsi="Arial" w:cs="Arial"/>
          <w:sz w:val="20"/>
          <w:szCs w:val="20"/>
        </w:rPr>
        <w:t xml:space="preserve"> These highlights together affirmation different decisions to release up, reestablish and relish at ensure home. Close to that, reasonable security gadgets are familiar with guarantee flourishing to the inhabitants 24*7. This private endeavor is bound with a mind blowing zone, structure and rich green zones. These homes will expand your living desires undoubtedly. Register Here for Pre-Launch Offers.</w:t>
      </w:r>
    </w:p>
    <w:p w:rsidR="00757919" w:rsidRPr="00A22F43" w:rsidRDefault="00757919">
      <w:pPr>
        <w:rPr>
          <w:sz w:val="28"/>
          <w:szCs w:val="28"/>
        </w:rPr>
      </w:pPr>
    </w:p>
    <w:sectPr w:rsidR="00757919" w:rsidRPr="00A22F43" w:rsidSect="007579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compat/>
  <w:rsids>
    <w:rsidRoot w:val="00A22F43"/>
    <w:rsid w:val="001576EE"/>
    <w:rsid w:val="001D1675"/>
    <w:rsid w:val="00757919"/>
    <w:rsid w:val="00A22F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66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F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2F4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e-project.com/ganga-altus" TargetMode="External"/><Relationship Id="rId5" Type="http://schemas.openxmlformats.org/officeDocument/2006/relationships/hyperlink" Target="http://pre-project.com/ganga-altus" TargetMode="External"/><Relationship Id="rId4" Type="http://schemas.openxmlformats.org/officeDocument/2006/relationships/hyperlink" Target="http://pre-project.com/ganga-al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278</Words>
  <Characters>1590</Characters>
  <Application>Microsoft Office Word</Application>
  <DocSecurity>0</DocSecurity>
  <Lines>13</Lines>
  <Paragraphs>3</Paragraphs>
  <ScaleCrop>false</ScaleCrop>
  <Company/>
  <LinksUpToDate>false</LinksUpToDate>
  <CharactersWithSpaces>1865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2020-01-23T10:35:00Z</dcterms:created>
  <dcterms:modified xsi:type="dcterms:W3CDTF">2020-01-23T10:37:00Z</dcterms:modified>
</cp:coreProperties>
</file>