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BA" w:rsidRPr="00D960C8" w:rsidRDefault="00AA7ABA" w:rsidP="00AA7ABA">
      <w:pPr>
        <w:jc w:val="center"/>
        <w:rPr>
          <w:rFonts w:ascii="Times New Roman" w:hAnsi="Times New Roman" w:cs="Times New Roman"/>
          <w:b/>
          <w:sz w:val="28"/>
          <w:szCs w:val="28"/>
        </w:rPr>
      </w:pPr>
      <w:r w:rsidRPr="00D960C8">
        <w:rPr>
          <w:rFonts w:ascii="Times New Roman" w:hAnsi="Times New Roman" w:cs="Times New Roman"/>
          <w:b/>
          <w:sz w:val="36"/>
          <w:szCs w:val="36"/>
        </w:rPr>
        <w:t xml:space="preserve">World conference on Osteo-arthritis and its complications                                                                 </w:t>
      </w:r>
      <w:r w:rsidRPr="00D960C8">
        <w:rPr>
          <w:rFonts w:ascii="Times New Roman" w:hAnsi="Times New Roman" w:cs="Times New Roman"/>
          <w:b/>
          <w:sz w:val="28"/>
          <w:szCs w:val="28"/>
        </w:rPr>
        <w:t>October 24-25, 2019 Frankfurt, Germany</w:t>
      </w:r>
    </w:p>
    <w:p w:rsidR="00AA7ABA" w:rsidRPr="00D960C8" w:rsidRDefault="00AA7ABA" w:rsidP="00AA7ABA">
      <w:pPr>
        <w:autoSpaceDE w:val="0"/>
        <w:autoSpaceDN w:val="0"/>
        <w:adjustRightInd w:val="0"/>
        <w:spacing w:after="0" w:line="240" w:lineRule="auto"/>
        <w:rPr>
          <w:rFonts w:ascii="Times New Roman" w:hAnsi="Times New Roman" w:cs="Times New Roman"/>
          <w:color w:val="000000"/>
        </w:rPr>
      </w:pPr>
      <w:r w:rsidRPr="001E5B58">
        <w:rPr>
          <w:rFonts w:ascii="Times New Roman" w:hAnsi="Times New Roman" w:cs="Times New Roman"/>
          <w:b/>
          <w:bCs/>
          <w:color w:val="000000"/>
          <w:sz w:val="24"/>
          <w:szCs w:val="24"/>
        </w:rPr>
        <w:t>Short Name:</w:t>
      </w:r>
      <w:r w:rsidRPr="001E5B58">
        <w:rPr>
          <w:rFonts w:ascii="Times New Roman" w:hAnsi="Times New Roman" w:cs="Times New Roman"/>
          <w:bCs/>
          <w:color w:val="000000"/>
          <w:sz w:val="24"/>
          <w:szCs w:val="24"/>
        </w:rPr>
        <w:t xml:space="preserve"> </w:t>
      </w:r>
      <w:r w:rsidRPr="001E5B58">
        <w:rPr>
          <w:rFonts w:ascii="Times New Roman" w:hAnsi="Times New Roman" w:cs="Times New Roman"/>
          <w:bCs/>
          <w:color w:val="000000"/>
          <w:sz w:val="24"/>
          <w:szCs w:val="24"/>
        </w:rPr>
        <w:tab/>
      </w:r>
      <w:r w:rsidRPr="00D960C8">
        <w:rPr>
          <w:rFonts w:ascii="Times New Roman" w:hAnsi="Times New Roman" w:cs="Times New Roman"/>
          <w:color w:val="000000"/>
        </w:rPr>
        <w:t>Osteo Arthritis complications 2019</w:t>
      </w:r>
    </w:p>
    <w:p w:rsidR="00AA7ABA" w:rsidRPr="001E5B58" w:rsidRDefault="00AA7ABA" w:rsidP="00AA7ABA">
      <w:pPr>
        <w:autoSpaceDE w:val="0"/>
        <w:autoSpaceDN w:val="0"/>
        <w:adjustRightInd w:val="0"/>
        <w:spacing w:after="0" w:line="240" w:lineRule="auto"/>
        <w:rPr>
          <w:rFonts w:ascii="Times New Roman" w:hAnsi="Times New Roman" w:cs="Times New Roman"/>
          <w:bCs/>
          <w:color w:val="000000"/>
          <w:sz w:val="24"/>
          <w:szCs w:val="24"/>
        </w:rPr>
      </w:pPr>
      <w:r w:rsidRPr="001E5B58">
        <w:rPr>
          <w:rFonts w:ascii="Times New Roman" w:hAnsi="Times New Roman" w:cs="Times New Roman"/>
          <w:bCs/>
          <w:color w:val="000000"/>
          <w:sz w:val="24"/>
          <w:szCs w:val="24"/>
        </w:rPr>
        <w:t xml:space="preserve"> </w:t>
      </w:r>
    </w:p>
    <w:p w:rsidR="00AA7ABA" w:rsidRPr="001E5B58" w:rsidRDefault="00AA7ABA" w:rsidP="00AA7ABA">
      <w:pPr>
        <w:autoSpaceDE w:val="0"/>
        <w:autoSpaceDN w:val="0"/>
        <w:adjustRightInd w:val="0"/>
        <w:spacing w:after="0" w:line="240" w:lineRule="auto"/>
        <w:rPr>
          <w:rFonts w:ascii="Times New Roman" w:hAnsi="Times New Roman" w:cs="Times New Roman"/>
          <w:sz w:val="24"/>
          <w:szCs w:val="24"/>
        </w:rPr>
      </w:pPr>
      <w:r w:rsidRPr="001E5B58">
        <w:rPr>
          <w:rFonts w:ascii="Times New Roman" w:hAnsi="Times New Roman" w:cs="Times New Roman"/>
          <w:b/>
          <w:bCs/>
          <w:color w:val="000000"/>
          <w:sz w:val="24"/>
          <w:szCs w:val="24"/>
        </w:rPr>
        <w:t>Website URL:</w:t>
      </w:r>
      <w:r w:rsidRPr="001E5B58">
        <w:rPr>
          <w:rFonts w:ascii="Times New Roman" w:hAnsi="Times New Roman" w:cs="Times New Roman"/>
          <w:bCs/>
          <w:color w:val="000000"/>
          <w:sz w:val="24"/>
          <w:szCs w:val="24"/>
        </w:rPr>
        <w:t xml:space="preserve"> </w:t>
      </w:r>
      <w:r>
        <w:rPr>
          <w:rFonts w:ascii="Cambria" w:hAnsi="Cambria"/>
          <w:color w:val="000000"/>
        </w:rPr>
        <w:t xml:space="preserve"> </w:t>
      </w:r>
      <w:hyperlink r:id="rId6" w:history="1">
        <w:r>
          <w:rPr>
            <w:rStyle w:val="Hyperlink"/>
          </w:rPr>
          <w:t>https://osteoarthritis.annualcongress.com/</w:t>
        </w:r>
      </w:hyperlink>
    </w:p>
    <w:p w:rsidR="00AA7ABA" w:rsidRPr="001E5B58" w:rsidRDefault="00AA7ABA" w:rsidP="00AA7ABA">
      <w:pPr>
        <w:autoSpaceDE w:val="0"/>
        <w:autoSpaceDN w:val="0"/>
        <w:adjustRightInd w:val="0"/>
        <w:spacing w:after="0" w:line="240" w:lineRule="auto"/>
        <w:rPr>
          <w:rFonts w:ascii="Times New Roman" w:hAnsi="Times New Roman" w:cs="Times New Roman"/>
          <w:sz w:val="24"/>
          <w:szCs w:val="24"/>
        </w:rPr>
      </w:pPr>
    </w:p>
    <w:p w:rsidR="00AA7ABA" w:rsidRDefault="00AA7ABA" w:rsidP="00AA7ABA">
      <w:pPr>
        <w:jc w:val="both"/>
      </w:pPr>
      <w:r w:rsidRPr="001E5B58">
        <w:rPr>
          <w:rFonts w:ascii="Times New Roman" w:hAnsi="Times New Roman" w:cs="Times New Roman"/>
          <w:b/>
          <w:sz w:val="24"/>
          <w:szCs w:val="24"/>
        </w:rPr>
        <w:t>Abstract submission link:</w:t>
      </w:r>
      <w:r w:rsidRPr="001E5B58">
        <w:rPr>
          <w:rFonts w:ascii="Times New Roman" w:hAnsi="Times New Roman" w:cs="Times New Roman"/>
          <w:sz w:val="24"/>
          <w:szCs w:val="24"/>
        </w:rPr>
        <w:t xml:space="preserve"> </w:t>
      </w:r>
      <w:hyperlink r:id="rId7" w:history="1">
        <w:r w:rsidRPr="009256FD">
          <w:rPr>
            <w:rStyle w:val="Hyperlink"/>
          </w:rPr>
          <w:t>https://osteoarthritis.annualcongress.com/abstract-submission.php</w:t>
        </w:r>
      </w:hyperlink>
    </w:p>
    <w:p w:rsidR="00AA7ABA" w:rsidRDefault="00AA7ABA" w:rsidP="00AA7ABA">
      <w:pPr>
        <w:autoSpaceDE w:val="0"/>
        <w:autoSpaceDN w:val="0"/>
        <w:adjustRightInd w:val="0"/>
        <w:spacing w:after="0" w:line="240" w:lineRule="auto"/>
      </w:pPr>
      <w:r w:rsidRPr="001E5B58">
        <w:rPr>
          <w:rFonts w:ascii="Times New Roman" w:hAnsi="Times New Roman" w:cs="Times New Roman"/>
          <w:b/>
          <w:sz w:val="24"/>
          <w:szCs w:val="24"/>
        </w:rPr>
        <w:t>Registration Link:</w:t>
      </w:r>
      <w:r w:rsidRPr="001E5B58">
        <w:rPr>
          <w:rFonts w:ascii="Times New Roman" w:hAnsi="Times New Roman" w:cs="Times New Roman"/>
          <w:sz w:val="24"/>
          <w:szCs w:val="24"/>
        </w:rPr>
        <w:t xml:space="preserve"> </w:t>
      </w:r>
      <w:hyperlink r:id="rId8" w:history="1">
        <w:r>
          <w:rPr>
            <w:rStyle w:val="Hyperlink"/>
          </w:rPr>
          <w:t>https://osteoarthritis.annualcongress.com/registration.php</w:t>
        </w:r>
      </w:hyperlink>
      <w:r>
        <w:t xml:space="preserve"> </w:t>
      </w:r>
    </w:p>
    <w:p w:rsidR="00AA7ABA" w:rsidRPr="001E5B58" w:rsidRDefault="00AA7ABA" w:rsidP="00AA7ABA">
      <w:pPr>
        <w:autoSpaceDE w:val="0"/>
        <w:autoSpaceDN w:val="0"/>
        <w:adjustRightInd w:val="0"/>
        <w:spacing w:after="0" w:line="240" w:lineRule="auto"/>
        <w:rPr>
          <w:rFonts w:ascii="Times New Roman" w:hAnsi="Times New Roman" w:cs="Times New Roman"/>
          <w:sz w:val="24"/>
          <w:szCs w:val="24"/>
        </w:rPr>
      </w:pPr>
    </w:p>
    <w:p w:rsidR="00AA7ABA" w:rsidRPr="001E5B58" w:rsidRDefault="00AA7ABA" w:rsidP="00AA7ABA">
      <w:pPr>
        <w:autoSpaceDE w:val="0"/>
        <w:autoSpaceDN w:val="0"/>
        <w:adjustRightInd w:val="0"/>
        <w:spacing w:after="0" w:line="240" w:lineRule="auto"/>
        <w:rPr>
          <w:rFonts w:ascii="Times New Roman" w:hAnsi="Times New Roman" w:cs="Times New Roman"/>
          <w:bCs/>
          <w:color w:val="000000"/>
          <w:sz w:val="24"/>
          <w:szCs w:val="24"/>
        </w:rPr>
      </w:pPr>
      <w:r w:rsidRPr="001E5B58">
        <w:rPr>
          <w:rStyle w:val="apple-converted-space"/>
          <w:rFonts w:ascii="Times New Roman" w:hAnsi="Times New Roman" w:cs="Times New Roman"/>
          <w:b/>
          <w:color w:val="333333"/>
          <w:sz w:val="24"/>
          <w:szCs w:val="24"/>
          <w:shd w:val="clear" w:color="auto" w:fill="FFFFFF"/>
        </w:rPr>
        <w:t xml:space="preserve">Theme: </w:t>
      </w:r>
      <w:r w:rsidRPr="00AA7ABA">
        <w:rPr>
          <w:rStyle w:val="apple-converted-space"/>
          <w:rFonts w:ascii="Times New Roman" w:hAnsi="Times New Roman" w:cs="Times New Roman"/>
          <w:b/>
          <w:color w:val="333333"/>
          <w:sz w:val="24"/>
          <w:szCs w:val="24"/>
          <w:shd w:val="clear" w:color="auto" w:fill="FFFFFF"/>
        </w:rPr>
        <w:t>Therapeutic approaches for prevention of Osteo Complications</w:t>
      </w:r>
    </w:p>
    <w:p w:rsidR="00AA7ABA" w:rsidRPr="001E5B58" w:rsidRDefault="00AA7ABA" w:rsidP="00AA7ABA">
      <w:pPr>
        <w:autoSpaceDE w:val="0"/>
        <w:autoSpaceDN w:val="0"/>
        <w:adjustRightInd w:val="0"/>
        <w:spacing w:after="0" w:line="240" w:lineRule="auto"/>
        <w:rPr>
          <w:rFonts w:ascii="Times New Roman" w:hAnsi="Times New Roman" w:cs="Times New Roman"/>
          <w:color w:val="333333"/>
          <w:sz w:val="24"/>
          <w:szCs w:val="24"/>
          <w:shd w:val="clear" w:color="auto" w:fill="FFFFFF"/>
        </w:rPr>
      </w:pPr>
      <w:r w:rsidRPr="001E5B58">
        <w:rPr>
          <w:rFonts w:ascii="Times New Roman" w:hAnsi="Times New Roman" w:cs="Times New Roman"/>
          <w:sz w:val="24"/>
          <w:szCs w:val="24"/>
        </w:rPr>
        <w:tab/>
      </w:r>
    </w:p>
    <w:p w:rsidR="00AA7ABA" w:rsidRPr="001E5B58" w:rsidRDefault="00AA7ABA" w:rsidP="00AA7ABA">
      <w:pPr>
        <w:autoSpaceDE w:val="0"/>
        <w:autoSpaceDN w:val="0"/>
        <w:adjustRightInd w:val="0"/>
        <w:spacing w:after="0" w:line="241" w:lineRule="atLeast"/>
        <w:rPr>
          <w:rFonts w:ascii="Times New Roman" w:hAnsi="Times New Roman" w:cs="Times New Roman"/>
          <w:b/>
          <w:bCs/>
          <w:color w:val="F36522"/>
          <w:sz w:val="24"/>
          <w:szCs w:val="24"/>
        </w:rPr>
      </w:pPr>
      <w:r w:rsidRPr="001E5B58">
        <w:rPr>
          <w:rFonts w:ascii="Times New Roman" w:hAnsi="Times New Roman" w:cs="Times New Roman"/>
          <w:b/>
          <w:bCs/>
          <w:color w:val="F36522"/>
          <w:sz w:val="24"/>
          <w:szCs w:val="24"/>
        </w:rPr>
        <w:t>Editorial Board Members of Supporting Journals</w:t>
      </w:r>
    </w:p>
    <w:p w:rsidR="00D960C8" w:rsidRDefault="00D960C8" w:rsidP="00AA7ABA"/>
    <w:p w:rsidR="00AA7ABA" w:rsidRPr="00D960C8" w:rsidRDefault="00D960C8" w:rsidP="00AA7ABA">
      <w:pPr>
        <w:rPr>
          <w:rFonts w:ascii="Times New Roman" w:hAnsi="Times New Roman" w:cs="Times New Roman"/>
        </w:rPr>
      </w:pPr>
      <w:r w:rsidRPr="00D960C8">
        <w:rPr>
          <w:rFonts w:ascii="Times New Roman" w:hAnsi="Times New Roman" w:cs="Times New Roman"/>
        </w:rPr>
        <w:t>Andras Perl</w:t>
      </w:r>
      <w:r w:rsidRPr="00D960C8">
        <w:rPr>
          <w:rFonts w:ascii="Times New Roman" w:hAnsi="Times New Roman" w:cs="Times New Roman"/>
        </w:rPr>
        <w:br/>
        <w:t>Upstate Medical University</w:t>
      </w:r>
      <w:r w:rsidRPr="00D960C8">
        <w:rPr>
          <w:rFonts w:ascii="Times New Roman" w:hAnsi="Times New Roman" w:cs="Times New Roman"/>
        </w:rPr>
        <w:br/>
      </w:r>
      <w:r w:rsidR="00AA7ABA" w:rsidRPr="00D960C8">
        <w:rPr>
          <w:rFonts w:ascii="Times New Roman" w:hAnsi="Times New Roman" w:cs="Times New Roman"/>
        </w:rPr>
        <w:t>USA</w:t>
      </w:r>
    </w:p>
    <w:p w:rsidR="00747079" w:rsidRPr="00D960C8" w:rsidRDefault="00D960C8" w:rsidP="00747079">
      <w:pPr>
        <w:rPr>
          <w:rFonts w:ascii="Times New Roman" w:hAnsi="Times New Roman" w:cs="Times New Roman"/>
        </w:rPr>
      </w:pPr>
      <w:r w:rsidRPr="00D960C8">
        <w:rPr>
          <w:rFonts w:ascii="Times New Roman" w:hAnsi="Times New Roman" w:cs="Times New Roman"/>
        </w:rPr>
        <w:t xml:space="preserve">Paul Y F Lee </w:t>
      </w:r>
      <w:r w:rsidRPr="00D960C8">
        <w:rPr>
          <w:rFonts w:ascii="Times New Roman" w:hAnsi="Times New Roman" w:cs="Times New Roman"/>
        </w:rPr>
        <w:br/>
      </w:r>
      <w:proofErr w:type="spellStart"/>
      <w:r w:rsidR="00747079" w:rsidRPr="00D960C8">
        <w:rPr>
          <w:rFonts w:ascii="Times New Roman" w:hAnsi="Times New Roman" w:cs="Times New Roman"/>
        </w:rPr>
        <w:t>MBBch</w:t>
      </w:r>
      <w:proofErr w:type="spellEnd"/>
      <w:r w:rsidR="00747079" w:rsidRPr="00D960C8">
        <w:rPr>
          <w:rFonts w:ascii="Times New Roman" w:hAnsi="Times New Roman" w:cs="Times New Roman"/>
        </w:rPr>
        <w:t xml:space="preserve"> MF</w:t>
      </w:r>
      <w:r w:rsidRPr="00D960C8">
        <w:rPr>
          <w:rFonts w:ascii="Times New Roman" w:hAnsi="Times New Roman" w:cs="Times New Roman"/>
        </w:rPr>
        <w:t xml:space="preserve">SEM MSc PhD FEBOT FRCS (Ortho) </w:t>
      </w:r>
      <w:r w:rsidRPr="00D960C8">
        <w:rPr>
          <w:rFonts w:ascii="Times New Roman" w:hAnsi="Times New Roman" w:cs="Times New Roman"/>
        </w:rPr>
        <w:br/>
      </w:r>
      <w:r w:rsidR="00747079" w:rsidRPr="00D960C8">
        <w:rPr>
          <w:rFonts w:ascii="Times New Roman" w:hAnsi="Times New Roman" w:cs="Times New Roman"/>
        </w:rPr>
        <w:t>UK</w:t>
      </w:r>
    </w:p>
    <w:p w:rsidR="00747079" w:rsidRPr="00D960C8" w:rsidRDefault="00747079" w:rsidP="00747079">
      <w:pPr>
        <w:rPr>
          <w:rFonts w:ascii="Times New Roman" w:hAnsi="Times New Roman" w:cs="Times New Roman"/>
        </w:rPr>
      </w:pPr>
      <w:r w:rsidRPr="00D960C8">
        <w:rPr>
          <w:rFonts w:ascii="Times New Roman" w:hAnsi="Times New Roman" w:cs="Times New Roman"/>
        </w:rPr>
        <w:t>Hiroshi Oka</w:t>
      </w:r>
      <w:r w:rsidR="00D960C8" w:rsidRPr="00D960C8">
        <w:rPr>
          <w:rFonts w:ascii="Times New Roman" w:hAnsi="Times New Roman" w:cs="Times New Roman"/>
        </w:rPr>
        <w:t>moto</w:t>
      </w:r>
      <w:r w:rsidR="00D960C8" w:rsidRPr="00D960C8">
        <w:rPr>
          <w:rFonts w:ascii="Times New Roman" w:hAnsi="Times New Roman" w:cs="Times New Roman"/>
        </w:rPr>
        <w:br/>
      </w:r>
      <w:r w:rsidRPr="00D960C8">
        <w:rPr>
          <w:rFonts w:ascii="Times New Roman" w:hAnsi="Times New Roman" w:cs="Times New Roman"/>
        </w:rPr>
        <w:t>Minami</w:t>
      </w:r>
      <w:r w:rsidR="00D960C8" w:rsidRPr="00D960C8">
        <w:rPr>
          <w:rFonts w:ascii="Times New Roman" w:hAnsi="Times New Roman" w:cs="Times New Roman"/>
        </w:rPr>
        <w:t>-Otsuka Institute of Technology</w:t>
      </w:r>
      <w:r w:rsidR="00D960C8" w:rsidRPr="00D960C8">
        <w:rPr>
          <w:rFonts w:ascii="Times New Roman" w:hAnsi="Times New Roman" w:cs="Times New Roman"/>
        </w:rPr>
        <w:br/>
      </w:r>
      <w:r w:rsidRPr="00D960C8">
        <w:rPr>
          <w:rFonts w:ascii="Times New Roman" w:hAnsi="Times New Roman" w:cs="Times New Roman"/>
        </w:rPr>
        <w:t>Japan</w:t>
      </w:r>
    </w:p>
    <w:p w:rsidR="00747079" w:rsidRPr="00D960C8" w:rsidRDefault="00D960C8" w:rsidP="00747079">
      <w:pPr>
        <w:rPr>
          <w:rFonts w:ascii="Times New Roman" w:hAnsi="Times New Roman" w:cs="Times New Roman"/>
        </w:rPr>
      </w:pPr>
      <w:r w:rsidRPr="00D960C8">
        <w:rPr>
          <w:rFonts w:ascii="Times New Roman" w:hAnsi="Times New Roman" w:cs="Times New Roman"/>
        </w:rPr>
        <w:t>Seiichi Sato</w:t>
      </w:r>
      <w:r w:rsidRPr="00D960C8">
        <w:rPr>
          <w:rFonts w:ascii="Times New Roman" w:hAnsi="Times New Roman" w:cs="Times New Roman"/>
        </w:rPr>
        <w:br/>
        <w:t>Hokkaido University</w:t>
      </w:r>
      <w:r w:rsidRPr="00D960C8">
        <w:rPr>
          <w:rFonts w:ascii="Times New Roman" w:hAnsi="Times New Roman" w:cs="Times New Roman"/>
        </w:rPr>
        <w:br/>
      </w:r>
      <w:r w:rsidR="00747079" w:rsidRPr="00D960C8">
        <w:rPr>
          <w:rFonts w:ascii="Times New Roman" w:hAnsi="Times New Roman" w:cs="Times New Roman"/>
        </w:rPr>
        <w:t>Japan</w:t>
      </w:r>
    </w:p>
    <w:p w:rsidR="00747079" w:rsidRPr="00D960C8" w:rsidRDefault="00D960C8" w:rsidP="00747079">
      <w:pPr>
        <w:rPr>
          <w:rFonts w:ascii="Times New Roman" w:hAnsi="Times New Roman" w:cs="Times New Roman"/>
        </w:rPr>
      </w:pPr>
      <w:r w:rsidRPr="00D960C8">
        <w:rPr>
          <w:rFonts w:ascii="Times New Roman" w:hAnsi="Times New Roman" w:cs="Times New Roman"/>
        </w:rPr>
        <w:t xml:space="preserve">Tianfu Wu </w:t>
      </w:r>
      <w:r w:rsidRPr="00D960C8">
        <w:rPr>
          <w:rFonts w:ascii="Times New Roman" w:hAnsi="Times New Roman" w:cs="Times New Roman"/>
        </w:rPr>
        <w:br/>
        <w:t xml:space="preserve">University of Texas </w:t>
      </w:r>
      <w:r w:rsidRPr="00D960C8">
        <w:rPr>
          <w:rFonts w:ascii="Times New Roman" w:hAnsi="Times New Roman" w:cs="Times New Roman"/>
        </w:rPr>
        <w:br/>
      </w:r>
      <w:r w:rsidR="00747079" w:rsidRPr="00D960C8">
        <w:rPr>
          <w:rFonts w:ascii="Times New Roman" w:hAnsi="Times New Roman" w:cs="Times New Roman"/>
        </w:rPr>
        <w:t>USA</w:t>
      </w:r>
    </w:p>
    <w:p w:rsidR="00747079" w:rsidRPr="00D960C8" w:rsidRDefault="00D960C8" w:rsidP="00747079">
      <w:pPr>
        <w:rPr>
          <w:rFonts w:ascii="Times New Roman" w:hAnsi="Times New Roman" w:cs="Times New Roman"/>
        </w:rPr>
      </w:pPr>
      <w:r w:rsidRPr="00D960C8">
        <w:rPr>
          <w:rFonts w:ascii="Times New Roman" w:hAnsi="Times New Roman" w:cs="Times New Roman"/>
        </w:rPr>
        <w:t>I Jon Russell</w:t>
      </w:r>
      <w:r w:rsidRPr="00D960C8">
        <w:rPr>
          <w:rFonts w:ascii="Times New Roman" w:hAnsi="Times New Roman" w:cs="Times New Roman"/>
        </w:rPr>
        <w:br/>
      </w:r>
      <w:r w:rsidR="00747079" w:rsidRPr="00D960C8">
        <w:rPr>
          <w:rFonts w:ascii="Times New Roman" w:hAnsi="Times New Roman" w:cs="Times New Roman"/>
        </w:rPr>
        <w:t>A</w:t>
      </w:r>
      <w:r w:rsidRPr="00D960C8">
        <w:rPr>
          <w:rFonts w:ascii="Times New Roman" w:hAnsi="Times New Roman" w:cs="Times New Roman"/>
        </w:rPr>
        <w:t>merican College of Rheumatology</w:t>
      </w:r>
      <w:r w:rsidRPr="00D960C8">
        <w:rPr>
          <w:rFonts w:ascii="Times New Roman" w:hAnsi="Times New Roman" w:cs="Times New Roman"/>
        </w:rPr>
        <w:br/>
      </w:r>
      <w:r w:rsidR="00747079" w:rsidRPr="00D960C8">
        <w:rPr>
          <w:rFonts w:ascii="Times New Roman" w:hAnsi="Times New Roman" w:cs="Times New Roman"/>
        </w:rPr>
        <w:t>USA</w:t>
      </w:r>
    </w:p>
    <w:p w:rsidR="00747079" w:rsidRPr="00D960C8" w:rsidRDefault="00D960C8" w:rsidP="00747079">
      <w:pPr>
        <w:rPr>
          <w:rFonts w:ascii="Times New Roman" w:hAnsi="Times New Roman" w:cs="Times New Roman"/>
        </w:rPr>
      </w:pPr>
      <w:r w:rsidRPr="00D960C8">
        <w:rPr>
          <w:rFonts w:ascii="Times New Roman" w:hAnsi="Times New Roman" w:cs="Times New Roman"/>
        </w:rPr>
        <w:t>Di Lorenzo Luigi</w:t>
      </w:r>
      <w:r w:rsidRPr="00D960C8">
        <w:rPr>
          <w:rFonts w:ascii="Times New Roman" w:hAnsi="Times New Roman" w:cs="Times New Roman"/>
        </w:rPr>
        <w:br/>
      </w:r>
      <w:r w:rsidR="00747079" w:rsidRPr="00D960C8">
        <w:rPr>
          <w:rFonts w:ascii="Times New Roman" w:hAnsi="Times New Roman" w:cs="Times New Roman"/>
        </w:rPr>
        <w:t>RUMMO Hospital</w:t>
      </w:r>
      <w:r w:rsidRPr="00D960C8">
        <w:rPr>
          <w:rFonts w:ascii="Times New Roman" w:hAnsi="Times New Roman" w:cs="Times New Roman"/>
        </w:rPr>
        <w:br/>
      </w:r>
      <w:r w:rsidR="00747079" w:rsidRPr="00D960C8">
        <w:rPr>
          <w:rFonts w:ascii="Times New Roman" w:hAnsi="Times New Roman" w:cs="Times New Roman"/>
        </w:rPr>
        <w:t>Italy</w:t>
      </w:r>
    </w:p>
    <w:p w:rsidR="00747079" w:rsidRPr="00D960C8" w:rsidRDefault="00D960C8" w:rsidP="00747079">
      <w:pPr>
        <w:rPr>
          <w:rFonts w:ascii="Times New Roman" w:hAnsi="Times New Roman" w:cs="Times New Roman"/>
        </w:rPr>
      </w:pPr>
      <w:r w:rsidRPr="00D960C8">
        <w:rPr>
          <w:rFonts w:ascii="Times New Roman" w:hAnsi="Times New Roman" w:cs="Times New Roman"/>
        </w:rPr>
        <w:t xml:space="preserve">Kamal D </w:t>
      </w:r>
      <w:proofErr w:type="spellStart"/>
      <w:r w:rsidRPr="00D960C8">
        <w:rPr>
          <w:rFonts w:ascii="Times New Roman" w:hAnsi="Times New Roman" w:cs="Times New Roman"/>
        </w:rPr>
        <w:t>Moudgil</w:t>
      </w:r>
      <w:proofErr w:type="spellEnd"/>
      <w:r w:rsidRPr="00D960C8">
        <w:rPr>
          <w:rFonts w:ascii="Times New Roman" w:hAnsi="Times New Roman" w:cs="Times New Roman"/>
        </w:rPr>
        <w:br/>
        <w:t>University of Maryland</w:t>
      </w:r>
      <w:r w:rsidRPr="00D960C8">
        <w:rPr>
          <w:rFonts w:ascii="Times New Roman" w:hAnsi="Times New Roman" w:cs="Times New Roman"/>
        </w:rPr>
        <w:br/>
      </w:r>
      <w:r w:rsidR="00747079" w:rsidRPr="00D960C8">
        <w:rPr>
          <w:rFonts w:ascii="Times New Roman" w:hAnsi="Times New Roman" w:cs="Times New Roman"/>
        </w:rPr>
        <w:t>USA</w:t>
      </w:r>
    </w:p>
    <w:p w:rsidR="00747079" w:rsidRPr="00D960C8" w:rsidRDefault="00D960C8" w:rsidP="00747079">
      <w:pPr>
        <w:rPr>
          <w:rFonts w:ascii="Times New Roman" w:hAnsi="Times New Roman" w:cs="Times New Roman"/>
        </w:rPr>
      </w:pPr>
      <w:r w:rsidRPr="00D960C8">
        <w:rPr>
          <w:rFonts w:ascii="Times New Roman" w:hAnsi="Times New Roman" w:cs="Times New Roman"/>
        </w:rPr>
        <w:lastRenderedPageBreak/>
        <w:t xml:space="preserve">Pierre </w:t>
      </w:r>
      <w:proofErr w:type="spellStart"/>
      <w:r w:rsidRPr="00D960C8">
        <w:rPr>
          <w:rFonts w:ascii="Times New Roman" w:hAnsi="Times New Roman" w:cs="Times New Roman"/>
        </w:rPr>
        <w:t>Miossec</w:t>
      </w:r>
      <w:proofErr w:type="spellEnd"/>
      <w:r w:rsidRPr="00D960C8">
        <w:rPr>
          <w:rFonts w:ascii="Times New Roman" w:hAnsi="Times New Roman" w:cs="Times New Roman"/>
        </w:rPr>
        <w:br/>
        <w:t>University of Lyon</w:t>
      </w:r>
      <w:r w:rsidRPr="00D960C8">
        <w:rPr>
          <w:rFonts w:ascii="Times New Roman" w:hAnsi="Times New Roman" w:cs="Times New Roman"/>
        </w:rPr>
        <w:br/>
      </w:r>
      <w:r w:rsidR="00747079" w:rsidRPr="00D960C8">
        <w:rPr>
          <w:rFonts w:ascii="Times New Roman" w:hAnsi="Times New Roman" w:cs="Times New Roman"/>
        </w:rPr>
        <w:t>France</w:t>
      </w:r>
    </w:p>
    <w:p w:rsidR="00747079" w:rsidRDefault="00D960C8" w:rsidP="00747079">
      <w:pPr>
        <w:rPr>
          <w:rFonts w:ascii="Times New Roman" w:hAnsi="Times New Roman" w:cs="Times New Roman"/>
        </w:rPr>
      </w:pPr>
      <w:r w:rsidRPr="00D960C8">
        <w:rPr>
          <w:rFonts w:ascii="Times New Roman" w:hAnsi="Times New Roman" w:cs="Times New Roman"/>
        </w:rPr>
        <w:t>Giuseppe Maurizio Campo</w:t>
      </w:r>
      <w:r w:rsidRPr="00D960C8">
        <w:rPr>
          <w:rFonts w:ascii="Times New Roman" w:hAnsi="Times New Roman" w:cs="Times New Roman"/>
        </w:rPr>
        <w:br/>
        <w:t>University of Messina</w:t>
      </w:r>
      <w:r w:rsidRPr="00D960C8">
        <w:rPr>
          <w:rFonts w:ascii="Times New Roman" w:hAnsi="Times New Roman" w:cs="Times New Roman"/>
        </w:rPr>
        <w:br/>
      </w:r>
      <w:r w:rsidR="00747079" w:rsidRPr="00D960C8">
        <w:rPr>
          <w:rFonts w:ascii="Times New Roman" w:hAnsi="Times New Roman" w:cs="Times New Roman"/>
        </w:rPr>
        <w:t>Italy</w:t>
      </w:r>
    </w:p>
    <w:p w:rsidR="00D960C8" w:rsidRPr="001E5B58" w:rsidRDefault="00D960C8" w:rsidP="00D960C8">
      <w:pPr>
        <w:pStyle w:val="BasicParagraph"/>
        <w:jc w:val="both"/>
        <w:rPr>
          <w:iCs/>
          <w:color w:val="024DA1"/>
          <w:spacing w:val="-2"/>
          <w:w w:val="95"/>
        </w:rPr>
      </w:pPr>
      <w:r w:rsidRPr="001E5B58">
        <w:rPr>
          <w:b/>
          <w:bCs/>
          <w:iCs/>
          <w:color w:val="024DA1"/>
          <w:spacing w:val="-2"/>
          <w:w w:val="95"/>
        </w:rPr>
        <w:t>Important Dates</w:t>
      </w:r>
    </w:p>
    <w:p w:rsidR="00D960C8" w:rsidRPr="001E5B58" w:rsidRDefault="00D960C8" w:rsidP="00D960C8">
      <w:pPr>
        <w:autoSpaceDE w:val="0"/>
        <w:autoSpaceDN w:val="0"/>
        <w:adjustRightInd w:val="0"/>
        <w:spacing w:after="0" w:line="221" w:lineRule="atLeast"/>
        <w:rPr>
          <w:rFonts w:ascii="Times New Roman" w:hAnsi="Times New Roman" w:cs="Times New Roman"/>
          <w:color w:val="000000" w:themeColor="text1"/>
          <w:sz w:val="24"/>
          <w:szCs w:val="24"/>
        </w:rPr>
      </w:pPr>
      <w:r w:rsidRPr="001E5B58">
        <w:rPr>
          <w:rFonts w:ascii="Times New Roman" w:hAnsi="Times New Roman" w:cs="Times New Roman"/>
          <w:color w:val="000000" w:themeColor="text1"/>
          <w:sz w:val="24"/>
          <w:szCs w:val="24"/>
        </w:rPr>
        <w:t xml:space="preserve">Abstract Submission Opens   </w:t>
      </w:r>
      <w:bookmarkStart w:id="0" w:name="_Hlk386806230"/>
      <w:r w:rsidRPr="001E5B58">
        <w:rPr>
          <w:rFonts w:ascii="Times New Roman" w:hAnsi="Times New Roman" w:cs="Times New Roman"/>
          <w:color w:val="000000" w:themeColor="text1"/>
          <w:sz w:val="24"/>
          <w:szCs w:val="24"/>
        </w:rPr>
        <w:t xml:space="preserve">: </w:t>
      </w:r>
      <w:bookmarkEnd w:id="0"/>
      <w:r w:rsidRPr="001E5B58">
        <w:rPr>
          <w:rFonts w:ascii="Times New Roman" w:hAnsi="Times New Roman" w:cs="Times New Roman"/>
          <w:color w:val="000000" w:themeColor="text1"/>
          <w:sz w:val="24"/>
          <w:szCs w:val="24"/>
        </w:rPr>
        <w:t>April 16, 2019</w:t>
      </w:r>
    </w:p>
    <w:p w:rsidR="00D960C8" w:rsidRPr="001E5B58" w:rsidRDefault="00D960C8" w:rsidP="00D960C8">
      <w:pPr>
        <w:autoSpaceDE w:val="0"/>
        <w:autoSpaceDN w:val="0"/>
        <w:adjustRightInd w:val="0"/>
        <w:spacing w:after="0" w:line="221" w:lineRule="atLeast"/>
        <w:rPr>
          <w:rFonts w:ascii="Times New Roman" w:hAnsi="Times New Roman" w:cs="Times New Roman"/>
          <w:color w:val="000000" w:themeColor="text1"/>
          <w:sz w:val="24"/>
          <w:szCs w:val="24"/>
        </w:rPr>
      </w:pPr>
      <w:r w:rsidRPr="001E5B58">
        <w:rPr>
          <w:rFonts w:ascii="Times New Roman" w:hAnsi="Times New Roman" w:cs="Times New Roman"/>
          <w:color w:val="000000" w:themeColor="text1"/>
          <w:sz w:val="24"/>
          <w:szCs w:val="24"/>
        </w:rPr>
        <w:t>Online Registration Opens     : April 16, 2019</w:t>
      </w:r>
      <w:r w:rsidRPr="001E5B58">
        <w:rPr>
          <w:rFonts w:ascii="Times New Roman" w:hAnsi="Times New Roman" w:cs="Times New Roman"/>
          <w:color w:val="000000" w:themeColor="text1"/>
          <w:sz w:val="24"/>
          <w:szCs w:val="24"/>
        </w:rPr>
        <w:br/>
        <w:t>on Spot Registration</w:t>
      </w:r>
      <w:r w:rsidRPr="001E5B58">
        <w:rPr>
          <w:rFonts w:ascii="Times New Roman" w:hAnsi="Times New Roman" w:cs="Times New Roman"/>
          <w:color w:val="000000" w:themeColor="text1"/>
          <w:sz w:val="24"/>
          <w:szCs w:val="24"/>
        </w:rPr>
        <w:tab/>
        <w:t xml:space="preserve">           : </w:t>
      </w:r>
      <w:r w:rsidRPr="001E5B58">
        <w:rPr>
          <w:rFonts w:ascii="Times New Roman" w:hAnsi="Times New Roman" w:cs="Times New Roman"/>
          <w:bCs/>
          <w:color w:val="000000" w:themeColor="text1"/>
          <w:sz w:val="24"/>
          <w:szCs w:val="24"/>
          <w:shd w:val="clear" w:color="auto" w:fill="FFFFFF"/>
        </w:rPr>
        <w:t>October 25, 2019</w:t>
      </w:r>
    </w:p>
    <w:p w:rsidR="00D960C8" w:rsidRPr="001E5B58" w:rsidRDefault="00D960C8" w:rsidP="00D960C8">
      <w:pPr>
        <w:pStyle w:val="BasicParagraph"/>
        <w:rPr>
          <w:iCs/>
          <w:spacing w:val="-2"/>
          <w:w w:val="95"/>
        </w:rPr>
      </w:pPr>
    </w:p>
    <w:p w:rsidR="00D960C8" w:rsidRPr="001E5B58" w:rsidRDefault="00D960C8" w:rsidP="00D960C8">
      <w:pPr>
        <w:pStyle w:val="BasicParagraph"/>
        <w:suppressAutoHyphens/>
        <w:jc w:val="both"/>
        <w:rPr>
          <w:iCs/>
          <w:color w:val="004071"/>
          <w:spacing w:val="-2"/>
          <w:w w:val="95"/>
        </w:rPr>
      </w:pPr>
      <w:r w:rsidRPr="001E5B58">
        <w:rPr>
          <w:b/>
          <w:bCs/>
          <w:iCs/>
          <w:color w:val="024DA1"/>
          <w:spacing w:val="-2"/>
          <w:w w:val="95"/>
        </w:rPr>
        <w:t>Exhibition and Sponsorship</w:t>
      </w:r>
    </w:p>
    <w:p w:rsidR="00D960C8" w:rsidRDefault="00D960C8" w:rsidP="00D960C8">
      <w:pPr>
        <w:pStyle w:val="BasicParagraph"/>
        <w:suppressAutoHyphens/>
        <w:jc w:val="both"/>
        <w:rPr>
          <w:iCs/>
          <w:spacing w:val="-2"/>
          <w:w w:val="95"/>
        </w:rPr>
      </w:pPr>
      <w:r w:rsidRPr="001E5B58">
        <w:rPr>
          <w:iCs/>
          <w:spacing w:val="-2"/>
          <w:w w:val="95"/>
        </w:rPr>
        <w:t xml:space="preserve">An Exhibition will be held concurrently with the Conference. The coffee break and lunch areas will be located adjacent to the booths. Thanks to exhibitors from all over the world, attendees will have a complete overview of new findings in the fields of </w:t>
      </w:r>
      <w:r>
        <w:rPr>
          <w:iCs/>
          <w:spacing w:val="-2"/>
          <w:w w:val="95"/>
        </w:rPr>
        <w:t>Osteoarthritis and its Complications</w:t>
      </w:r>
    </w:p>
    <w:p w:rsidR="00D960C8" w:rsidRDefault="00D960C8" w:rsidP="00D960C8">
      <w:pPr>
        <w:pStyle w:val="BasicParagraph"/>
        <w:suppressAutoHyphens/>
        <w:jc w:val="both"/>
        <w:rPr>
          <w:iCs/>
          <w:spacing w:val="-2"/>
          <w:w w:val="95"/>
        </w:rPr>
      </w:pPr>
    </w:p>
    <w:p w:rsidR="00D960C8" w:rsidRDefault="00D960C8" w:rsidP="00D960C8">
      <w:pPr>
        <w:pStyle w:val="BasicParagraph"/>
        <w:suppressAutoHyphens/>
        <w:jc w:val="both"/>
        <w:rPr>
          <w:b/>
          <w:bCs/>
          <w:iCs/>
          <w:color w:val="024DA1"/>
          <w:spacing w:val="-2"/>
          <w:w w:val="95"/>
        </w:rPr>
      </w:pPr>
      <w:r w:rsidRPr="001E5B58">
        <w:rPr>
          <w:b/>
          <w:bCs/>
          <w:iCs/>
          <w:color w:val="024DA1"/>
          <w:spacing w:val="-2"/>
          <w:w w:val="95"/>
        </w:rPr>
        <w:t>About Singapore:</w:t>
      </w:r>
    </w:p>
    <w:p w:rsidR="00D960C8" w:rsidRDefault="00D960C8" w:rsidP="00D960C8">
      <w:pPr>
        <w:tabs>
          <w:tab w:val="left" w:pos="1620"/>
        </w:tabs>
        <w:jc w:val="both"/>
        <w:rPr>
          <w:rFonts w:ascii="Times New Roman" w:hAnsi="Times New Roman" w:cs="Times New Roman"/>
        </w:rPr>
      </w:pPr>
      <w:r w:rsidRPr="00D960C8">
        <w:rPr>
          <w:rFonts w:ascii="Times New Roman" w:hAnsi="Times New Roman" w:cs="Times New Roman"/>
        </w:rPr>
        <w:t xml:space="preserve">Frankfurt is a metropolis and the largest city of the German federal state of Hesse, and its 746,878 (2017) inhabitants make it the fifth-largest city of Germany after Berlin, Hamburg, Munich, and Cologne. On the River Main (a tributary of the Rhine), it forms a continuous conurbation with the neighbouring city of Offenbach am Main, and its urban area has a population of 2.3 million. The city is at the centre of the larger Rhine-Main Metropolitan Region, which has a population of 5.5 million and is Germany’s second-largest metropolitan region after the Rhine-Ruhr Region. Frankfurt is the largest city in the Rhine Franconian dialect area (West Central German dialects). Frankfurt was a city state, the Free City of Frankfurt, for nearly five centuries, and was one of the most important cities of the Holy Roman Empire, as a site of imperial coronations; it lost its sovereignty upon the collapse of the empire in 1806 and then permanently in 1866, when it was annexed by the Kingdom of Prussia. It has been part of the federal state of Hesse since 1945. A quarter of the population are foreign nationals, including many expatriates. Frankfurt is an alpha world city and a global hub for commerce, culture, education, tourism and transportation. It is the site of many global and European corporate headquarters. Frankfurt Airport is among the </w:t>
      </w:r>
      <w:proofErr w:type="gramStart"/>
      <w:r w:rsidRPr="00D960C8">
        <w:rPr>
          <w:rFonts w:ascii="Times New Roman" w:hAnsi="Times New Roman" w:cs="Times New Roman"/>
        </w:rPr>
        <w:t>world’s</w:t>
      </w:r>
      <w:proofErr w:type="gramEnd"/>
      <w:r w:rsidRPr="00D960C8">
        <w:rPr>
          <w:rFonts w:ascii="Times New Roman" w:hAnsi="Times New Roman" w:cs="Times New Roman"/>
        </w:rPr>
        <w:t xml:space="preserve"> busiest. Frankfurt is the major financial centre of the European continent, with the headquarters of the European Central Bank, German Federal Bank, Frankfurt Stock Exchange, Deutsche Bank, DZ Bank, </w:t>
      </w:r>
      <w:proofErr w:type="spellStart"/>
      <w:r w:rsidRPr="00D960C8">
        <w:rPr>
          <w:rFonts w:ascii="Times New Roman" w:hAnsi="Times New Roman" w:cs="Times New Roman"/>
        </w:rPr>
        <w:t>KfW</w:t>
      </w:r>
      <w:proofErr w:type="spellEnd"/>
      <w:r w:rsidRPr="00D960C8">
        <w:rPr>
          <w:rFonts w:ascii="Times New Roman" w:hAnsi="Times New Roman" w:cs="Times New Roman"/>
        </w:rPr>
        <w:t xml:space="preserve">, Commerzbank, several cloud and </w:t>
      </w:r>
      <w:proofErr w:type="spellStart"/>
      <w:r w:rsidRPr="00D960C8">
        <w:rPr>
          <w:rFonts w:ascii="Times New Roman" w:hAnsi="Times New Roman" w:cs="Times New Roman"/>
        </w:rPr>
        <w:t>fintech</w:t>
      </w:r>
      <w:proofErr w:type="spellEnd"/>
      <w:r w:rsidRPr="00D960C8">
        <w:rPr>
          <w:rFonts w:ascii="Times New Roman" w:hAnsi="Times New Roman" w:cs="Times New Roman"/>
        </w:rPr>
        <w:t xml:space="preserve"> </w:t>
      </w:r>
      <w:proofErr w:type="spellStart"/>
      <w:r w:rsidRPr="00D960C8">
        <w:rPr>
          <w:rFonts w:ascii="Times New Roman" w:hAnsi="Times New Roman" w:cs="Times New Roman"/>
        </w:rPr>
        <w:t>startups</w:t>
      </w:r>
      <w:proofErr w:type="spellEnd"/>
      <w:r w:rsidRPr="00D960C8">
        <w:rPr>
          <w:rFonts w:ascii="Times New Roman" w:hAnsi="Times New Roman" w:cs="Times New Roman"/>
        </w:rPr>
        <w:t xml:space="preserve"> and other institutes. Automotive, technology and research, services, consulting, media and creative industries complement the economic base. Frankfurt’s DE-CIX is the world’s largest internet exchange point. </w:t>
      </w:r>
      <w:proofErr w:type="spellStart"/>
      <w:r w:rsidRPr="00D960C8">
        <w:rPr>
          <w:rFonts w:ascii="Times New Roman" w:hAnsi="Times New Roman" w:cs="Times New Roman"/>
        </w:rPr>
        <w:t>Messe</w:t>
      </w:r>
      <w:proofErr w:type="spellEnd"/>
      <w:r w:rsidRPr="00D960C8">
        <w:rPr>
          <w:rFonts w:ascii="Times New Roman" w:hAnsi="Times New Roman" w:cs="Times New Roman"/>
        </w:rPr>
        <w:t xml:space="preserve"> Frankfurt is one of the world’s largest trade fairs. Major fairs include the Frankfurt Motor Show, the world’s largest motor show, the Music Fair, and the Frankfurt Book Fair, the world’s largest book fair.</w:t>
      </w:r>
    </w:p>
    <w:p w:rsidR="00D960C8" w:rsidRDefault="00D960C8" w:rsidP="00D960C8">
      <w:pPr>
        <w:pStyle w:val="BasicParagraph"/>
        <w:suppressAutoHyphens/>
        <w:jc w:val="both"/>
      </w:pPr>
      <w:r w:rsidRPr="001E5B58">
        <w:rPr>
          <w:b/>
          <w:bCs/>
          <w:iCs/>
          <w:color w:val="024DA1"/>
          <w:spacing w:val="-2"/>
          <w:w w:val="95"/>
        </w:rPr>
        <w:t xml:space="preserve">Email: </w:t>
      </w:r>
      <w:r>
        <w:rPr>
          <w:b/>
          <w:bCs/>
          <w:iCs/>
          <w:color w:val="024DA1"/>
          <w:spacing w:val="-2"/>
          <w:w w:val="95"/>
        </w:rPr>
        <w:t xml:space="preserve">  </w:t>
      </w:r>
      <w:hyperlink r:id="rId9" w:history="1">
        <w:r w:rsidRPr="009256FD">
          <w:rPr>
            <w:rStyle w:val="Hyperlink"/>
          </w:rPr>
          <w:t>Osteocongress2019@gmail.com</w:t>
        </w:r>
      </w:hyperlink>
    </w:p>
    <w:p w:rsidR="00D960C8" w:rsidRPr="00D960C8" w:rsidRDefault="00D960C8" w:rsidP="00D960C8">
      <w:pPr>
        <w:tabs>
          <w:tab w:val="left" w:pos="1620"/>
        </w:tabs>
        <w:jc w:val="both"/>
        <w:rPr>
          <w:rFonts w:ascii="Times New Roman" w:hAnsi="Times New Roman" w:cs="Times New Roman"/>
          <w:noProof/>
          <w:lang w:eastAsia="en-IN"/>
        </w:rPr>
      </w:pPr>
    </w:p>
    <w:p w:rsidR="009577BF" w:rsidRDefault="009577BF" w:rsidP="00D960C8">
      <w:pPr>
        <w:rPr>
          <w:rFonts w:ascii="Times New Roman" w:hAnsi="Times New Roman" w:cs="Times New Roman"/>
          <w:b/>
          <w:bCs/>
          <w:iCs/>
          <w:color w:val="024DA1"/>
          <w:spacing w:val="-2"/>
          <w:w w:val="95"/>
          <w:sz w:val="24"/>
          <w:szCs w:val="24"/>
        </w:rPr>
      </w:pPr>
    </w:p>
    <w:p w:rsidR="009577BF" w:rsidRDefault="009577BF" w:rsidP="00D960C8">
      <w:pPr>
        <w:rPr>
          <w:rFonts w:ascii="Times New Roman" w:hAnsi="Times New Roman" w:cs="Times New Roman"/>
          <w:b/>
          <w:bCs/>
          <w:iCs/>
          <w:color w:val="024DA1"/>
          <w:spacing w:val="-2"/>
          <w:w w:val="95"/>
          <w:sz w:val="24"/>
          <w:szCs w:val="24"/>
        </w:rPr>
      </w:pPr>
    </w:p>
    <w:p w:rsidR="009577BF" w:rsidRDefault="009577BF" w:rsidP="00D960C8">
      <w:pPr>
        <w:rPr>
          <w:rFonts w:ascii="Times New Roman" w:hAnsi="Times New Roman" w:cs="Times New Roman"/>
          <w:b/>
          <w:bCs/>
          <w:iCs/>
          <w:color w:val="024DA1"/>
          <w:spacing w:val="-2"/>
          <w:w w:val="95"/>
          <w:sz w:val="24"/>
          <w:szCs w:val="24"/>
        </w:rPr>
      </w:pPr>
    </w:p>
    <w:p w:rsidR="00D960C8" w:rsidRDefault="00D960C8" w:rsidP="00D960C8">
      <w:pPr>
        <w:rPr>
          <w:rFonts w:ascii="Times New Roman" w:hAnsi="Times New Roman" w:cs="Times New Roman"/>
          <w:b/>
          <w:bCs/>
          <w:iCs/>
          <w:color w:val="024DA1"/>
          <w:spacing w:val="-2"/>
          <w:w w:val="95"/>
          <w:sz w:val="24"/>
          <w:szCs w:val="24"/>
        </w:rPr>
      </w:pPr>
      <w:r w:rsidRPr="001E5B58">
        <w:rPr>
          <w:rFonts w:ascii="Times New Roman" w:hAnsi="Times New Roman" w:cs="Times New Roman"/>
          <w:b/>
          <w:bCs/>
          <w:iCs/>
          <w:color w:val="024DA1"/>
          <w:spacing w:val="-2"/>
          <w:w w:val="95"/>
          <w:sz w:val="24"/>
          <w:szCs w:val="24"/>
        </w:rPr>
        <w:t>Conference Highlights:</w:t>
      </w:r>
    </w:p>
    <w:p w:rsidR="00D960C8" w:rsidRDefault="009577BF" w:rsidP="009577BF">
      <w:pPr>
        <w:rPr>
          <w:rFonts w:ascii="Times New Roman" w:hAnsi="Times New Roman" w:cs="Times New Roman"/>
          <w:sz w:val="24"/>
          <w:szCs w:val="24"/>
        </w:rPr>
      </w:pPr>
      <w:hyperlink r:id="rId10" w:tooltip="Osteoarthritis" w:history="1">
        <w:r w:rsidRPr="009577BF">
          <w:rPr>
            <w:rStyle w:val="Hyperlink"/>
            <w:rFonts w:ascii="Times New Roman" w:hAnsi="Times New Roman" w:cs="Times New Roman"/>
            <w:color w:val="auto"/>
            <w:sz w:val="24"/>
            <w:szCs w:val="24"/>
            <w:u w:val="none"/>
          </w:rPr>
          <w:t>Osteoarthritis</w:t>
        </w:r>
      </w:hyperlink>
      <w:r>
        <w:rPr>
          <w:rFonts w:ascii="Times New Roman" w:hAnsi="Times New Roman" w:cs="Times New Roman"/>
          <w:sz w:val="24"/>
          <w:szCs w:val="24"/>
        </w:rPr>
        <w:br/>
      </w:r>
      <w:hyperlink r:id="rId11" w:tooltip="Infectious arthritis" w:history="1">
        <w:r w:rsidRPr="009577BF">
          <w:rPr>
            <w:rStyle w:val="Hyperlink"/>
            <w:rFonts w:ascii="Times New Roman" w:hAnsi="Times New Roman" w:cs="Times New Roman"/>
            <w:color w:val="auto"/>
            <w:sz w:val="24"/>
            <w:szCs w:val="24"/>
            <w:u w:val="none"/>
          </w:rPr>
          <w:t>Infectious arthritis</w:t>
        </w:r>
      </w:hyperlink>
      <w:r>
        <w:rPr>
          <w:rFonts w:ascii="Times New Roman" w:hAnsi="Times New Roman" w:cs="Times New Roman"/>
          <w:sz w:val="24"/>
          <w:szCs w:val="24"/>
        </w:rPr>
        <w:br/>
      </w:r>
      <w:hyperlink r:id="rId12" w:tooltip="Stem cell therapy of Osteoporosis" w:history="1">
        <w:r w:rsidRPr="009577BF">
          <w:rPr>
            <w:rStyle w:val="Hyperlink"/>
            <w:rFonts w:ascii="Times New Roman" w:hAnsi="Times New Roman" w:cs="Times New Roman"/>
            <w:color w:val="auto"/>
            <w:sz w:val="24"/>
            <w:szCs w:val="24"/>
            <w:u w:val="none"/>
          </w:rPr>
          <w:t>Stem cell therapy of Osteoporosis</w:t>
        </w:r>
      </w:hyperlink>
      <w:r>
        <w:rPr>
          <w:rFonts w:ascii="Times New Roman" w:hAnsi="Times New Roman" w:cs="Times New Roman"/>
          <w:sz w:val="24"/>
          <w:szCs w:val="24"/>
        </w:rPr>
        <w:br/>
      </w:r>
      <w:hyperlink r:id="rId13" w:tooltip="Rheumatoid arthritis" w:history="1">
        <w:r w:rsidRPr="009577BF">
          <w:rPr>
            <w:rStyle w:val="Hyperlink"/>
            <w:rFonts w:ascii="Times New Roman" w:hAnsi="Times New Roman" w:cs="Times New Roman"/>
            <w:color w:val="auto"/>
            <w:sz w:val="24"/>
            <w:szCs w:val="24"/>
            <w:u w:val="none"/>
          </w:rPr>
          <w:t>Rheumatoid arthritis</w:t>
        </w:r>
      </w:hyperlink>
      <w:r>
        <w:rPr>
          <w:rFonts w:ascii="Times New Roman" w:hAnsi="Times New Roman" w:cs="Times New Roman"/>
          <w:sz w:val="24"/>
          <w:szCs w:val="24"/>
        </w:rPr>
        <w:br/>
      </w:r>
      <w:hyperlink r:id="rId14" w:tooltip="Osteoporosis" w:history="1">
        <w:r w:rsidRPr="009577BF">
          <w:rPr>
            <w:rStyle w:val="Hyperlink"/>
            <w:rFonts w:ascii="Times New Roman" w:hAnsi="Times New Roman" w:cs="Times New Roman"/>
            <w:color w:val="auto"/>
            <w:sz w:val="24"/>
            <w:szCs w:val="24"/>
            <w:u w:val="none"/>
          </w:rPr>
          <w:t>Osteoporosis</w:t>
        </w:r>
      </w:hyperlink>
      <w:r>
        <w:rPr>
          <w:rFonts w:ascii="Times New Roman" w:hAnsi="Times New Roman" w:cs="Times New Roman"/>
          <w:sz w:val="24"/>
          <w:szCs w:val="24"/>
        </w:rPr>
        <w:br/>
      </w:r>
      <w:hyperlink r:id="rId15" w:tooltip="Orthopaedic" w:history="1">
        <w:r w:rsidRPr="009577BF">
          <w:rPr>
            <w:rStyle w:val="Hyperlink"/>
            <w:rFonts w:ascii="Times New Roman" w:hAnsi="Times New Roman" w:cs="Times New Roman"/>
            <w:color w:val="auto"/>
            <w:sz w:val="24"/>
            <w:szCs w:val="24"/>
            <w:u w:val="none"/>
          </w:rPr>
          <w:t>Orthopaedic</w:t>
        </w:r>
      </w:hyperlink>
      <w:r>
        <w:rPr>
          <w:rFonts w:ascii="Times New Roman" w:hAnsi="Times New Roman" w:cs="Times New Roman"/>
          <w:sz w:val="24"/>
          <w:szCs w:val="24"/>
        </w:rPr>
        <w:br/>
      </w:r>
      <w:hyperlink r:id="rId16" w:tooltip="Osteoarthritis in women" w:history="1">
        <w:r w:rsidRPr="009577BF">
          <w:rPr>
            <w:rStyle w:val="Hyperlink"/>
            <w:rFonts w:ascii="Times New Roman" w:hAnsi="Times New Roman" w:cs="Times New Roman"/>
            <w:color w:val="auto"/>
            <w:sz w:val="24"/>
            <w:szCs w:val="24"/>
            <w:u w:val="none"/>
          </w:rPr>
          <w:t>Osteoarthritis in women</w:t>
        </w:r>
      </w:hyperlink>
      <w:r>
        <w:rPr>
          <w:rFonts w:ascii="Times New Roman" w:hAnsi="Times New Roman" w:cs="Times New Roman"/>
          <w:sz w:val="24"/>
          <w:szCs w:val="24"/>
        </w:rPr>
        <w:br/>
      </w:r>
      <w:hyperlink r:id="rId17" w:tooltip="Risk Factors of OA" w:history="1">
        <w:r w:rsidRPr="009577BF">
          <w:rPr>
            <w:rStyle w:val="Hyperlink"/>
            <w:rFonts w:ascii="Times New Roman" w:hAnsi="Times New Roman" w:cs="Times New Roman"/>
            <w:color w:val="auto"/>
            <w:sz w:val="24"/>
            <w:szCs w:val="24"/>
            <w:u w:val="none"/>
          </w:rPr>
          <w:t>Risk Factors of OA</w:t>
        </w:r>
      </w:hyperlink>
      <w:r>
        <w:rPr>
          <w:rFonts w:ascii="Times New Roman" w:hAnsi="Times New Roman" w:cs="Times New Roman"/>
          <w:sz w:val="24"/>
          <w:szCs w:val="24"/>
        </w:rPr>
        <w:br/>
      </w:r>
      <w:hyperlink r:id="rId18" w:tooltip="Osteonecrosis" w:history="1">
        <w:r w:rsidRPr="009577BF">
          <w:rPr>
            <w:rStyle w:val="Hyperlink"/>
            <w:rFonts w:ascii="Times New Roman" w:hAnsi="Times New Roman" w:cs="Times New Roman"/>
            <w:color w:val="auto"/>
            <w:sz w:val="24"/>
            <w:szCs w:val="24"/>
            <w:u w:val="none"/>
          </w:rPr>
          <w:t>Osteonecrosis</w:t>
        </w:r>
      </w:hyperlink>
      <w:r>
        <w:rPr>
          <w:rFonts w:ascii="Times New Roman" w:hAnsi="Times New Roman" w:cs="Times New Roman"/>
          <w:sz w:val="24"/>
          <w:szCs w:val="24"/>
        </w:rPr>
        <w:br/>
      </w:r>
      <w:hyperlink r:id="rId19" w:tooltip="TreatTreatment for Avascular Necrosis" w:history="1">
        <w:r w:rsidRPr="009577BF">
          <w:rPr>
            <w:rStyle w:val="Hyperlink"/>
            <w:rFonts w:ascii="Times New Roman" w:hAnsi="Times New Roman" w:cs="Times New Roman"/>
            <w:color w:val="auto"/>
            <w:sz w:val="24"/>
            <w:szCs w:val="24"/>
            <w:u w:val="none"/>
          </w:rPr>
          <w:t>Treatment for Avascular Necrosis</w:t>
        </w:r>
      </w:hyperlink>
      <w:r>
        <w:rPr>
          <w:rFonts w:ascii="Times New Roman" w:hAnsi="Times New Roman" w:cs="Times New Roman"/>
          <w:sz w:val="24"/>
          <w:szCs w:val="24"/>
        </w:rPr>
        <w:br/>
      </w:r>
      <w:hyperlink r:id="rId20" w:tooltip="Complications of OA" w:history="1">
        <w:r w:rsidRPr="009577BF">
          <w:rPr>
            <w:rStyle w:val="Hyperlink"/>
            <w:rFonts w:ascii="Times New Roman" w:hAnsi="Times New Roman" w:cs="Times New Roman"/>
            <w:color w:val="auto"/>
            <w:sz w:val="24"/>
            <w:szCs w:val="24"/>
            <w:u w:val="none"/>
          </w:rPr>
          <w:t>Complications of OA</w:t>
        </w:r>
      </w:hyperlink>
      <w:r>
        <w:rPr>
          <w:rFonts w:ascii="Times New Roman" w:hAnsi="Times New Roman" w:cs="Times New Roman"/>
          <w:sz w:val="24"/>
          <w:szCs w:val="24"/>
        </w:rPr>
        <w:br/>
      </w:r>
      <w:hyperlink r:id="rId21" w:tooltip="Health Risks and cause of osteoarthritis" w:history="1">
        <w:r w:rsidRPr="009577BF">
          <w:rPr>
            <w:rStyle w:val="Hyperlink"/>
            <w:rFonts w:ascii="Times New Roman" w:hAnsi="Times New Roman" w:cs="Times New Roman"/>
            <w:color w:val="auto"/>
            <w:sz w:val="24"/>
            <w:szCs w:val="24"/>
            <w:u w:val="none"/>
          </w:rPr>
          <w:t>Health Risks and cause of osteoarthritis</w:t>
        </w:r>
      </w:hyperlink>
      <w:r>
        <w:rPr>
          <w:rFonts w:ascii="Times New Roman" w:hAnsi="Times New Roman" w:cs="Times New Roman"/>
          <w:sz w:val="24"/>
          <w:szCs w:val="24"/>
        </w:rPr>
        <w:br/>
      </w:r>
      <w:hyperlink r:id="rId22" w:tooltip="Treatments of OA" w:history="1">
        <w:r w:rsidRPr="009577BF">
          <w:rPr>
            <w:rStyle w:val="Hyperlink"/>
            <w:rFonts w:ascii="Times New Roman" w:hAnsi="Times New Roman" w:cs="Times New Roman"/>
            <w:color w:val="auto"/>
            <w:sz w:val="24"/>
            <w:szCs w:val="24"/>
            <w:u w:val="none"/>
          </w:rPr>
          <w:t>Treatments of OA</w:t>
        </w:r>
      </w:hyperlink>
      <w:r>
        <w:rPr>
          <w:rFonts w:ascii="Times New Roman" w:hAnsi="Times New Roman" w:cs="Times New Roman"/>
          <w:sz w:val="24"/>
          <w:szCs w:val="24"/>
        </w:rPr>
        <w:br/>
      </w:r>
      <w:hyperlink r:id="rId23" w:tooltip="Rheumatoid arthritis and Osteoarthritis" w:history="1">
        <w:r w:rsidRPr="009577BF">
          <w:rPr>
            <w:rStyle w:val="Hyperlink"/>
            <w:rFonts w:ascii="Times New Roman" w:hAnsi="Times New Roman" w:cs="Times New Roman"/>
            <w:color w:val="auto"/>
            <w:sz w:val="24"/>
            <w:szCs w:val="24"/>
            <w:u w:val="none"/>
          </w:rPr>
          <w:t>Rheumatoid arthritis and Osteoarthritis</w:t>
        </w:r>
      </w:hyperlink>
      <w:r>
        <w:rPr>
          <w:rFonts w:ascii="Times New Roman" w:hAnsi="Times New Roman" w:cs="Times New Roman"/>
          <w:sz w:val="24"/>
          <w:szCs w:val="24"/>
        </w:rPr>
        <w:br/>
      </w:r>
      <w:hyperlink r:id="rId24" w:tooltip="Arthroscopy" w:history="1">
        <w:r w:rsidRPr="009577BF">
          <w:rPr>
            <w:rStyle w:val="Hyperlink"/>
            <w:rFonts w:ascii="Times New Roman" w:hAnsi="Times New Roman" w:cs="Times New Roman"/>
            <w:color w:val="auto"/>
            <w:sz w:val="24"/>
            <w:szCs w:val="24"/>
            <w:u w:val="none"/>
          </w:rPr>
          <w:t>Arthroscopy</w:t>
        </w:r>
      </w:hyperlink>
      <w:r>
        <w:rPr>
          <w:rFonts w:ascii="Times New Roman" w:hAnsi="Times New Roman" w:cs="Times New Roman"/>
          <w:sz w:val="24"/>
          <w:szCs w:val="24"/>
        </w:rPr>
        <w:br/>
      </w:r>
      <w:hyperlink r:id="rId25" w:tooltip="Spine fracture and spine infection" w:history="1">
        <w:r w:rsidRPr="009577BF">
          <w:rPr>
            <w:rStyle w:val="Hyperlink"/>
            <w:rFonts w:ascii="Times New Roman" w:hAnsi="Times New Roman" w:cs="Times New Roman"/>
            <w:color w:val="auto"/>
            <w:sz w:val="24"/>
            <w:szCs w:val="24"/>
            <w:u w:val="none"/>
          </w:rPr>
          <w:t>Spine fracture and spine infection</w:t>
        </w:r>
      </w:hyperlink>
      <w:r>
        <w:rPr>
          <w:rFonts w:ascii="Times New Roman" w:hAnsi="Times New Roman" w:cs="Times New Roman"/>
          <w:sz w:val="24"/>
          <w:szCs w:val="24"/>
        </w:rPr>
        <w:br/>
      </w:r>
      <w:hyperlink r:id="rId26" w:tooltip="Neuromuscular Disorders" w:history="1">
        <w:r w:rsidRPr="009577BF">
          <w:rPr>
            <w:rStyle w:val="Hyperlink"/>
            <w:rFonts w:ascii="Times New Roman" w:hAnsi="Times New Roman" w:cs="Times New Roman"/>
            <w:color w:val="auto"/>
            <w:sz w:val="24"/>
            <w:szCs w:val="24"/>
            <w:u w:val="none"/>
          </w:rPr>
          <w:t>Neuromuscular Disorders</w:t>
        </w:r>
      </w:hyperlink>
      <w:r>
        <w:rPr>
          <w:rFonts w:ascii="Times New Roman" w:hAnsi="Times New Roman" w:cs="Times New Roman"/>
          <w:sz w:val="24"/>
          <w:szCs w:val="24"/>
        </w:rPr>
        <w:br/>
      </w:r>
      <w:hyperlink r:id="rId27" w:tooltip="Novel approach on osteoarthritis" w:history="1">
        <w:r w:rsidRPr="009577BF">
          <w:rPr>
            <w:rStyle w:val="Hyperlink"/>
            <w:rFonts w:ascii="Times New Roman" w:hAnsi="Times New Roman" w:cs="Times New Roman"/>
            <w:color w:val="auto"/>
            <w:sz w:val="24"/>
            <w:szCs w:val="24"/>
            <w:u w:val="none"/>
          </w:rPr>
          <w:t>Novel approach on osteoarthritis</w:t>
        </w:r>
      </w:hyperlink>
      <w:r>
        <w:rPr>
          <w:rFonts w:ascii="Times New Roman" w:hAnsi="Times New Roman" w:cs="Times New Roman"/>
          <w:sz w:val="24"/>
          <w:szCs w:val="24"/>
        </w:rPr>
        <w:br/>
      </w:r>
      <w:hyperlink r:id="rId28" w:tooltip="Clinical trials in osteoarthritis" w:history="1">
        <w:r w:rsidRPr="009577BF">
          <w:rPr>
            <w:rStyle w:val="Hyperlink"/>
            <w:rFonts w:ascii="Times New Roman" w:hAnsi="Times New Roman" w:cs="Times New Roman"/>
            <w:color w:val="auto"/>
            <w:sz w:val="24"/>
            <w:szCs w:val="24"/>
            <w:u w:val="none"/>
          </w:rPr>
          <w:t>Clinical trials in osteoarthritis</w:t>
        </w:r>
      </w:hyperlink>
    </w:p>
    <w:p w:rsid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iCs/>
          <w:color w:val="000000"/>
          <w:spacing w:val="-2"/>
          <w:w w:val="95"/>
          <w:sz w:val="24"/>
          <w:szCs w:val="24"/>
        </w:rPr>
      </w:pPr>
    </w:p>
    <w:p w:rsid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iCs/>
          <w:color w:val="000000"/>
          <w:spacing w:val="-2"/>
          <w:w w:val="95"/>
          <w:sz w:val="24"/>
          <w:szCs w:val="24"/>
        </w:rPr>
      </w:pPr>
      <w:r w:rsidRPr="001E5B58">
        <w:rPr>
          <w:rFonts w:ascii="Times New Roman" w:hAnsi="Times New Roman" w:cs="Times New Roman"/>
          <w:iCs/>
          <w:color w:val="000000"/>
          <w:spacing w:val="-2"/>
          <w:w w:val="95"/>
          <w:sz w:val="24"/>
          <w:szCs w:val="24"/>
        </w:rPr>
        <w:t>Selected contributions will be published in following Conference Series LLC Journals</w:t>
      </w:r>
    </w:p>
    <w:p w:rsidR="009577BF" w:rsidRP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b/>
          <w:iCs/>
          <w:color w:val="000000"/>
          <w:spacing w:val="-2"/>
          <w:w w:val="95"/>
          <w:sz w:val="28"/>
          <w:szCs w:val="28"/>
        </w:rPr>
      </w:pPr>
      <w:proofErr w:type="gramStart"/>
      <w:r w:rsidRPr="009577BF">
        <w:rPr>
          <w:rFonts w:ascii="Times New Roman" w:hAnsi="Times New Roman" w:cs="Times New Roman"/>
          <w:b/>
          <w:iCs/>
          <w:color w:val="000000"/>
          <w:spacing w:val="-2"/>
          <w:w w:val="95"/>
          <w:sz w:val="28"/>
          <w:szCs w:val="28"/>
        </w:rPr>
        <w:t xml:space="preserve">Journal of </w:t>
      </w:r>
      <w:r w:rsidRPr="009577BF">
        <w:rPr>
          <w:rFonts w:ascii="Times New Roman" w:hAnsi="Times New Roman" w:cs="Times New Roman"/>
          <w:b/>
          <w:iCs/>
          <w:color w:val="000000"/>
          <w:spacing w:val="-2"/>
          <w:w w:val="95"/>
          <w:sz w:val="28"/>
          <w:szCs w:val="28"/>
        </w:rPr>
        <w:t>arthritis.</w:t>
      </w:r>
      <w:proofErr w:type="gramEnd"/>
    </w:p>
    <w:p w:rsidR="009577BF" w:rsidRP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b/>
          <w:iCs/>
          <w:color w:val="000000"/>
          <w:spacing w:val="-2"/>
          <w:w w:val="95"/>
          <w:sz w:val="28"/>
          <w:szCs w:val="28"/>
        </w:rPr>
      </w:pPr>
      <w:proofErr w:type="gramStart"/>
      <w:r w:rsidRPr="009577BF">
        <w:rPr>
          <w:rFonts w:ascii="Times New Roman" w:hAnsi="Times New Roman" w:cs="Times New Roman"/>
          <w:b/>
          <w:iCs/>
          <w:color w:val="000000"/>
          <w:spacing w:val="-2"/>
          <w:w w:val="95"/>
          <w:sz w:val="28"/>
          <w:szCs w:val="28"/>
        </w:rPr>
        <w:t xml:space="preserve">Journal </w:t>
      </w:r>
      <w:r w:rsidRPr="009577BF">
        <w:rPr>
          <w:rFonts w:ascii="Times New Roman" w:hAnsi="Times New Roman" w:cs="Times New Roman"/>
          <w:b/>
          <w:iCs/>
          <w:color w:val="000000"/>
          <w:spacing w:val="-2"/>
          <w:w w:val="95"/>
          <w:sz w:val="28"/>
          <w:szCs w:val="28"/>
        </w:rPr>
        <w:t>of neurological</w:t>
      </w:r>
      <w:r w:rsidRPr="009577BF">
        <w:rPr>
          <w:rFonts w:ascii="Times New Roman" w:hAnsi="Times New Roman" w:cs="Times New Roman"/>
          <w:b/>
          <w:iCs/>
          <w:color w:val="000000"/>
          <w:spacing w:val="-2"/>
          <w:w w:val="95"/>
          <w:sz w:val="28"/>
          <w:szCs w:val="28"/>
        </w:rPr>
        <w:t xml:space="preserve"> Disorders.</w:t>
      </w:r>
      <w:proofErr w:type="gramEnd"/>
    </w:p>
    <w:p w:rsidR="009577BF" w:rsidRP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b/>
          <w:iCs/>
          <w:color w:val="000000"/>
          <w:spacing w:val="-2"/>
          <w:w w:val="95"/>
          <w:sz w:val="28"/>
          <w:szCs w:val="28"/>
        </w:rPr>
      </w:pPr>
      <w:proofErr w:type="gramStart"/>
      <w:r w:rsidRPr="009577BF">
        <w:rPr>
          <w:rFonts w:ascii="Times New Roman" w:hAnsi="Times New Roman" w:cs="Times New Roman"/>
          <w:b/>
          <w:iCs/>
          <w:color w:val="000000"/>
          <w:spacing w:val="-2"/>
          <w:w w:val="95"/>
          <w:sz w:val="28"/>
          <w:szCs w:val="28"/>
        </w:rPr>
        <w:t>Journal of Bone Research and Reports.</w:t>
      </w:r>
      <w:proofErr w:type="gramEnd"/>
    </w:p>
    <w:p w:rsid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b/>
          <w:iCs/>
          <w:color w:val="000000"/>
          <w:spacing w:val="-2"/>
          <w:w w:val="95"/>
          <w:sz w:val="28"/>
          <w:szCs w:val="28"/>
        </w:rPr>
      </w:pPr>
      <w:proofErr w:type="gramStart"/>
      <w:r w:rsidRPr="009577BF">
        <w:rPr>
          <w:rFonts w:ascii="Times New Roman" w:hAnsi="Times New Roman" w:cs="Times New Roman"/>
          <w:b/>
          <w:iCs/>
          <w:color w:val="000000"/>
          <w:spacing w:val="-2"/>
          <w:w w:val="95"/>
          <w:sz w:val="28"/>
          <w:szCs w:val="28"/>
        </w:rPr>
        <w:t>International Journal of Rheumatology.</w:t>
      </w:r>
      <w:proofErr w:type="gramEnd"/>
    </w:p>
    <w:p w:rsidR="009577BF" w:rsidRPr="001E5B58" w:rsidRDefault="009577BF" w:rsidP="009577BF">
      <w:pPr>
        <w:suppressAutoHyphens/>
        <w:autoSpaceDE w:val="0"/>
        <w:autoSpaceDN w:val="0"/>
        <w:adjustRightInd w:val="0"/>
        <w:spacing w:after="0" w:line="288" w:lineRule="auto"/>
        <w:textAlignment w:val="center"/>
        <w:rPr>
          <w:rFonts w:ascii="Times New Roman" w:hAnsi="Times New Roman" w:cs="Times New Roman"/>
          <w:color w:val="000000"/>
          <w:spacing w:val="-2"/>
          <w:w w:val="95"/>
          <w:sz w:val="24"/>
          <w:szCs w:val="24"/>
        </w:rPr>
      </w:pPr>
      <w:r w:rsidRPr="001E5B58">
        <w:rPr>
          <w:rFonts w:ascii="Times New Roman" w:hAnsi="Times New Roman" w:cs="Times New Roman"/>
          <w:color w:val="000000"/>
          <w:spacing w:val="-2"/>
          <w:w w:val="95"/>
          <w:sz w:val="24"/>
          <w:szCs w:val="24"/>
        </w:rPr>
        <w:t>The Conference Series LLC LTD, a premier quality scientific publisher and are organizing the conference</w:t>
      </w:r>
    </w:p>
    <w:p w:rsidR="009577BF" w:rsidRPr="009577BF" w:rsidRDefault="009577BF" w:rsidP="009577BF">
      <w:pPr>
        <w:suppressAutoHyphens/>
        <w:autoSpaceDE w:val="0"/>
        <w:autoSpaceDN w:val="0"/>
        <w:adjustRightInd w:val="0"/>
        <w:spacing w:after="113" w:line="264" w:lineRule="auto"/>
        <w:jc w:val="both"/>
        <w:textAlignment w:val="center"/>
        <w:rPr>
          <w:rFonts w:ascii="Times New Roman" w:hAnsi="Times New Roman" w:cs="Times New Roman"/>
          <w:iCs/>
          <w:color w:val="000000"/>
          <w:spacing w:val="-2"/>
          <w:w w:val="95"/>
          <w:sz w:val="24"/>
          <w:szCs w:val="24"/>
        </w:rPr>
      </w:pPr>
    </w:p>
    <w:p w:rsidR="00D960C8" w:rsidRDefault="009577BF" w:rsidP="009577BF">
      <w:pPr>
        <w:rPr>
          <w:b/>
          <w:bCs/>
          <w:iCs/>
          <w:color w:val="024DA1"/>
          <w:spacing w:val="-2"/>
          <w:w w:val="95"/>
        </w:rPr>
      </w:pPr>
      <w:proofErr w:type="gramStart"/>
      <w:r w:rsidRPr="009577BF">
        <w:rPr>
          <w:rFonts w:ascii="Times New Roman" w:hAnsi="Times New Roman" w:cs="Times New Roman"/>
          <w:b/>
          <w:bCs/>
          <w:iCs/>
          <w:spacing w:val="-2"/>
          <w:w w:val="95"/>
          <w:sz w:val="24"/>
          <w:szCs w:val="24"/>
        </w:rPr>
        <w:t>Journal of arthritis.</w:t>
      </w:r>
      <w:proofErr w:type="gramEnd"/>
      <w:r>
        <w:rPr>
          <w:rFonts w:ascii="Times New Roman" w:hAnsi="Times New Roman" w:cs="Times New Roman"/>
          <w:b/>
          <w:bCs/>
          <w:iCs/>
          <w:spacing w:val="-2"/>
          <w:w w:val="95"/>
          <w:sz w:val="24"/>
          <w:szCs w:val="24"/>
        </w:rPr>
        <w:br/>
      </w:r>
      <w:hyperlink r:id="rId29" w:history="1">
        <w:r w:rsidRPr="001B6284">
          <w:rPr>
            <w:rStyle w:val="Hyperlink"/>
            <w:b/>
            <w:bCs/>
            <w:iCs/>
            <w:spacing w:val="-2"/>
            <w:w w:val="95"/>
          </w:rPr>
          <w:t>https://www.omicsonline.org/special-issues/osteoarthritis.html</w:t>
        </w:r>
      </w:hyperlink>
    </w:p>
    <w:p w:rsidR="009577BF" w:rsidRDefault="009577BF" w:rsidP="009577BF">
      <w:pPr>
        <w:rPr>
          <w:b/>
          <w:bCs/>
          <w:iCs/>
          <w:color w:val="024DA1"/>
          <w:spacing w:val="-2"/>
          <w:w w:val="95"/>
        </w:rPr>
      </w:pPr>
      <w:proofErr w:type="gramStart"/>
      <w:r w:rsidRPr="009577BF">
        <w:rPr>
          <w:rFonts w:ascii="Times New Roman" w:hAnsi="Times New Roman" w:cs="Times New Roman"/>
          <w:b/>
          <w:bCs/>
          <w:iCs/>
          <w:spacing w:val="-2"/>
          <w:w w:val="95"/>
          <w:sz w:val="24"/>
          <w:szCs w:val="24"/>
        </w:rPr>
        <w:t>Journal of Bone Research and Reports.</w:t>
      </w:r>
      <w:proofErr w:type="gramEnd"/>
      <w:r>
        <w:rPr>
          <w:rFonts w:ascii="Times New Roman" w:hAnsi="Times New Roman" w:cs="Times New Roman"/>
          <w:b/>
          <w:bCs/>
          <w:iCs/>
          <w:spacing w:val="-2"/>
          <w:w w:val="95"/>
          <w:sz w:val="24"/>
          <w:szCs w:val="24"/>
        </w:rPr>
        <w:br/>
      </w:r>
      <w:r w:rsidRPr="009577BF">
        <w:rPr>
          <w:b/>
          <w:bCs/>
          <w:iCs/>
          <w:color w:val="024DA1"/>
          <w:spacing w:val="-2"/>
          <w:w w:val="95"/>
        </w:rPr>
        <w:t>bone.imedpub.com</w:t>
      </w:r>
    </w:p>
    <w:p w:rsidR="009577BF" w:rsidRDefault="009577BF" w:rsidP="009577BF">
      <w:pPr>
        <w:rPr>
          <w:b/>
          <w:bCs/>
          <w:iCs/>
          <w:color w:val="024DA1"/>
          <w:spacing w:val="-2"/>
          <w:w w:val="95"/>
        </w:rPr>
      </w:pPr>
      <w:proofErr w:type="gramStart"/>
      <w:r w:rsidRPr="009577BF">
        <w:rPr>
          <w:rFonts w:ascii="Times New Roman" w:hAnsi="Times New Roman" w:cs="Times New Roman"/>
          <w:b/>
          <w:bCs/>
          <w:iCs/>
          <w:spacing w:val="-2"/>
          <w:w w:val="95"/>
          <w:sz w:val="24"/>
          <w:szCs w:val="24"/>
        </w:rPr>
        <w:t>International Journal of Rheumatology.</w:t>
      </w:r>
      <w:proofErr w:type="gramEnd"/>
      <w:r>
        <w:rPr>
          <w:rFonts w:ascii="Times New Roman" w:hAnsi="Times New Roman" w:cs="Times New Roman"/>
          <w:b/>
          <w:bCs/>
          <w:iCs/>
          <w:spacing w:val="-2"/>
          <w:w w:val="95"/>
          <w:sz w:val="24"/>
          <w:szCs w:val="24"/>
        </w:rPr>
        <w:br/>
      </w:r>
      <w:hyperlink r:id="rId30" w:history="1">
        <w:r w:rsidRPr="001B6284">
          <w:rPr>
            <w:rStyle w:val="Hyperlink"/>
            <w:b/>
            <w:bCs/>
            <w:iCs/>
            <w:spacing w:val="-2"/>
            <w:w w:val="95"/>
          </w:rPr>
          <w:t>https://www.openaccessjournals.com/journals/clinical-rheumatology.html</w:t>
        </w:r>
      </w:hyperlink>
    </w:p>
    <w:p w:rsidR="009577BF" w:rsidRDefault="009577BF" w:rsidP="009577BF">
      <w:pPr>
        <w:rPr>
          <w:rFonts w:ascii="Times New Roman" w:hAnsi="Times New Roman" w:cs="Times New Roman"/>
          <w:b/>
          <w:bCs/>
          <w:iCs/>
          <w:spacing w:val="-2"/>
          <w:w w:val="95"/>
          <w:sz w:val="24"/>
          <w:szCs w:val="24"/>
        </w:rPr>
      </w:pPr>
    </w:p>
    <w:p w:rsidR="009577BF" w:rsidRDefault="009577BF" w:rsidP="009577BF">
      <w:pPr>
        <w:rPr>
          <w:rFonts w:ascii="Times New Roman" w:hAnsi="Times New Roman" w:cs="Times New Roman"/>
          <w:b/>
          <w:bCs/>
          <w:iCs/>
          <w:spacing w:val="-2"/>
          <w:w w:val="95"/>
          <w:sz w:val="24"/>
          <w:szCs w:val="24"/>
        </w:rPr>
      </w:pPr>
    </w:p>
    <w:p w:rsidR="009577BF" w:rsidRDefault="009577BF" w:rsidP="009577BF">
      <w:pPr>
        <w:rPr>
          <w:b/>
          <w:bCs/>
          <w:iCs/>
          <w:color w:val="024DA1"/>
          <w:spacing w:val="-2"/>
          <w:w w:val="95"/>
        </w:rPr>
      </w:pPr>
      <w:proofErr w:type="gramStart"/>
      <w:r w:rsidRPr="009577BF">
        <w:rPr>
          <w:rFonts w:ascii="Times New Roman" w:hAnsi="Times New Roman" w:cs="Times New Roman"/>
          <w:b/>
          <w:bCs/>
          <w:iCs/>
          <w:spacing w:val="-2"/>
          <w:w w:val="95"/>
          <w:sz w:val="24"/>
          <w:szCs w:val="24"/>
        </w:rPr>
        <w:t>Journal of neurological Disorders.</w:t>
      </w:r>
      <w:proofErr w:type="gramEnd"/>
      <w:r>
        <w:rPr>
          <w:rFonts w:ascii="Times New Roman" w:hAnsi="Times New Roman" w:cs="Times New Roman"/>
          <w:b/>
          <w:bCs/>
          <w:iCs/>
          <w:spacing w:val="-2"/>
          <w:w w:val="95"/>
          <w:sz w:val="24"/>
          <w:szCs w:val="24"/>
        </w:rPr>
        <w:br/>
      </w:r>
      <w:proofErr w:type="gramStart"/>
      <w:r w:rsidRPr="009577BF">
        <w:rPr>
          <w:b/>
          <w:bCs/>
          <w:iCs/>
          <w:color w:val="024DA1"/>
          <w:spacing w:val="-2"/>
          <w:w w:val="95"/>
        </w:rPr>
        <w:t>neuromuscular-disorders-journals-articles-</w:t>
      </w:r>
      <w:proofErr w:type="spellStart"/>
      <w:r w:rsidRPr="009577BF">
        <w:rPr>
          <w:b/>
          <w:bCs/>
          <w:iCs/>
          <w:color w:val="024DA1"/>
          <w:spacing w:val="-2"/>
          <w:w w:val="95"/>
        </w:rPr>
        <w:t>ppts</w:t>
      </w:r>
      <w:proofErr w:type="spellEnd"/>
      <w:r w:rsidRPr="009577BF">
        <w:rPr>
          <w:b/>
          <w:bCs/>
          <w:iCs/>
          <w:color w:val="024DA1"/>
          <w:spacing w:val="-2"/>
          <w:w w:val="95"/>
        </w:rPr>
        <w:t>-</w:t>
      </w:r>
      <w:proofErr w:type="spellStart"/>
      <w:r w:rsidRPr="009577BF">
        <w:rPr>
          <w:b/>
          <w:bCs/>
          <w:iCs/>
          <w:color w:val="024DA1"/>
          <w:spacing w:val="-2"/>
          <w:w w:val="95"/>
        </w:rPr>
        <w:t>list.php</w:t>
      </w:r>
      <w:proofErr w:type="spellEnd"/>
      <w:proofErr w:type="gramEnd"/>
    </w:p>
    <w:p w:rsidR="009577BF" w:rsidRPr="00291ACE" w:rsidRDefault="009577BF" w:rsidP="009577BF">
      <w:pPr>
        <w:tabs>
          <w:tab w:val="left" w:pos="1620"/>
        </w:tabs>
        <w:jc w:val="both"/>
        <w:rPr>
          <w:rFonts w:ascii="Times New Roman" w:hAnsi="Times New Roman" w:cs="Times New Roman"/>
          <w:b/>
          <w:sz w:val="28"/>
          <w:szCs w:val="28"/>
        </w:rPr>
      </w:pPr>
      <w:r w:rsidRPr="00291ACE">
        <w:rPr>
          <w:rFonts w:ascii="Times New Roman" w:hAnsi="Times New Roman" w:cs="Times New Roman"/>
          <w:b/>
          <w:sz w:val="28"/>
          <w:szCs w:val="28"/>
        </w:rPr>
        <w:t>ABOUT CONFERENCE</w:t>
      </w:r>
    </w:p>
    <w:p w:rsidR="009577BF" w:rsidRPr="00291ACE" w:rsidRDefault="00291ACE" w:rsidP="009577BF">
      <w:pPr>
        <w:tabs>
          <w:tab w:val="left" w:pos="1620"/>
        </w:tabs>
        <w:jc w:val="both"/>
        <w:rPr>
          <w:rFonts w:ascii="Times New Roman" w:hAnsi="Times New Roman" w:cs="Times New Roman"/>
        </w:rPr>
      </w:pPr>
      <w:proofErr w:type="gramStart"/>
      <w:r>
        <w:rPr>
          <w:rFonts w:ascii="Times New Roman" w:hAnsi="Times New Roman" w:cs="Times New Roman"/>
        </w:rPr>
        <w:t>Osteo-</w:t>
      </w:r>
      <w:r w:rsidR="009577BF" w:rsidRPr="00291ACE">
        <w:rPr>
          <w:rFonts w:ascii="Times New Roman" w:hAnsi="Times New Roman" w:cs="Times New Roman"/>
        </w:rPr>
        <w:t>Arthritis complications 2019 which is scheduled during October 24-25, 2019, at Frankfurt, Germany.</w:t>
      </w:r>
      <w:proofErr w:type="gramEnd"/>
      <w:r w:rsidR="009577BF" w:rsidRPr="00291ACE">
        <w:rPr>
          <w:rFonts w:ascii="Times New Roman" w:hAnsi="Times New Roman" w:cs="Times New Roman"/>
        </w:rPr>
        <w:t xml:space="preserve"> The main theme of our conference is “Therapeutic approaches for prevention of Osteo Complications" which covers wide range of critically important sessions. It’s a platform to bring all the Neurologists &amp; orthopaedic surgeons together to share their experiences it’s the amalgam of scientific research as well as innovative ideas.</w:t>
      </w:r>
    </w:p>
    <w:p w:rsidR="009577BF" w:rsidRPr="00291ACE" w:rsidRDefault="009577BF" w:rsidP="009577BF">
      <w:pPr>
        <w:tabs>
          <w:tab w:val="left" w:pos="1620"/>
        </w:tabs>
        <w:jc w:val="both"/>
        <w:rPr>
          <w:rFonts w:ascii="Times New Roman" w:hAnsi="Times New Roman" w:cs="Times New Roman"/>
        </w:rPr>
      </w:pPr>
      <w:r w:rsidRPr="00291ACE">
        <w:rPr>
          <w:rFonts w:ascii="Times New Roman" w:hAnsi="Times New Roman" w:cs="Times New Roman"/>
        </w:rPr>
        <w:t>The organizing committee is gearing up for an exciting and informative conference program including plenary lectures, symposia, workshops on a variety of topics, poster presentations and various programs for participants from all over the world. We invite you to join us at the Osteo Arthritis complications 2019, where you will be sure to have a meaningful experience with researchers and industrial people across the world. All the members of Osteoarthritis Complications 2019 organizing committee look forward to meet you at Germany.</w:t>
      </w:r>
    </w:p>
    <w:p w:rsidR="009577BF" w:rsidRPr="00291ACE" w:rsidRDefault="009577BF" w:rsidP="009577BF">
      <w:pPr>
        <w:tabs>
          <w:tab w:val="left" w:pos="1620"/>
        </w:tabs>
        <w:jc w:val="both"/>
        <w:rPr>
          <w:rFonts w:ascii="Times New Roman" w:hAnsi="Times New Roman" w:cs="Times New Roman"/>
          <w:b/>
          <w:sz w:val="28"/>
          <w:szCs w:val="28"/>
        </w:rPr>
      </w:pPr>
      <w:r w:rsidRPr="00291ACE">
        <w:rPr>
          <w:rFonts w:ascii="Times New Roman" w:hAnsi="Times New Roman" w:cs="Times New Roman"/>
          <w:b/>
          <w:sz w:val="28"/>
          <w:szCs w:val="28"/>
        </w:rPr>
        <w:t>Who should   attend?</w:t>
      </w:r>
    </w:p>
    <w:p w:rsidR="009577BF" w:rsidRPr="00291ACE" w:rsidRDefault="009577BF" w:rsidP="009577BF">
      <w:pPr>
        <w:tabs>
          <w:tab w:val="left" w:pos="1620"/>
        </w:tabs>
        <w:jc w:val="both"/>
        <w:rPr>
          <w:rFonts w:ascii="Times New Roman" w:hAnsi="Times New Roman" w:cs="Times New Roman"/>
        </w:rPr>
      </w:pPr>
      <w:r w:rsidRPr="00291ACE">
        <w:rPr>
          <w:rFonts w:ascii="Times New Roman" w:hAnsi="Times New Roman" w:cs="Times New Roman"/>
        </w:rPr>
        <w:t xml:space="preserve">Join your peers around the world focused on learning about Osteo Arthritis complications </w:t>
      </w:r>
      <w:proofErr w:type="gramStart"/>
      <w:r w:rsidRPr="00291ACE">
        <w:rPr>
          <w:rFonts w:ascii="Times New Roman" w:hAnsi="Times New Roman" w:cs="Times New Roman"/>
        </w:rPr>
        <w:t>2019  and</w:t>
      </w:r>
      <w:proofErr w:type="gramEnd"/>
      <w:r w:rsidRPr="00291ACE">
        <w:rPr>
          <w:rFonts w:ascii="Times New Roman" w:hAnsi="Times New Roman" w:cs="Times New Roman"/>
        </w:rPr>
        <w:t xml:space="preserve"> related advances, which is your single best opportunity to reach the largest assemblage of participants from the osteology, conduct demonstrations, distribute information, meet with current and potential professionals, make a splash with a new research work on osteology, and receive name recognition at this 2 days event. World-renowned speakers, the most recent research, advances, and the newest updates in are hallmarks of this Osteoarthritis Complication 2019 conference.</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Lectures from renowned speakers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Keynote forums by Prominent Professors, Doctors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Open Innovation Challenges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Poster presentations by Young Researchers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Global Networking sessions with 50+ Countries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Novel techniques to benefit your research</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Best platform for Global business and Networking opportunities</w:t>
      </w:r>
    </w:p>
    <w:p w:rsidR="009577BF" w:rsidRPr="00291ACE"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Meet the editors of refereed journals, Society and Association members across the Globe</w:t>
      </w:r>
    </w:p>
    <w:p w:rsidR="009577BF" w:rsidRDefault="009577BF" w:rsidP="009577BF">
      <w:pPr>
        <w:pStyle w:val="ListParagraph"/>
        <w:numPr>
          <w:ilvl w:val="0"/>
          <w:numId w:val="1"/>
        </w:numPr>
        <w:tabs>
          <w:tab w:val="left" w:pos="1620"/>
        </w:tabs>
        <w:jc w:val="both"/>
        <w:rPr>
          <w:rFonts w:ascii="Times New Roman" w:hAnsi="Times New Roman" w:cs="Times New Roman"/>
        </w:rPr>
      </w:pPr>
      <w:r w:rsidRPr="00291ACE">
        <w:rPr>
          <w:rFonts w:ascii="Times New Roman" w:hAnsi="Times New Roman" w:cs="Times New Roman"/>
        </w:rPr>
        <w:t>Excellent platform to showcase the latest products and formulations in osteology</w:t>
      </w:r>
    </w:p>
    <w:p w:rsidR="00291ACE" w:rsidRPr="00291ACE" w:rsidRDefault="00291ACE" w:rsidP="00291ACE">
      <w:pPr>
        <w:tabs>
          <w:tab w:val="left" w:pos="1620"/>
        </w:tabs>
        <w:jc w:val="both"/>
        <w:rPr>
          <w:rFonts w:ascii="Times New Roman" w:hAnsi="Times New Roman" w:cs="Times New Roman"/>
          <w:b/>
        </w:rPr>
      </w:pPr>
      <w:r w:rsidRPr="00291ACE">
        <w:rPr>
          <w:rFonts w:ascii="Times New Roman" w:hAnsi="Times New Roman" w:cs="Times New Roman"/>
          <w:b/>
        </w:rPr>
        <w:t>Target Audience:</w:t>
      </w:r>
    </w:p>
    <w:p w:rsidR="00F60020" w:rsidRDefault="00291ACE" w:rsidP="00291ACE">
      <w:pPr>
        <w:rPr>
          <w:rFonts w:ascii="Times New Roman" w:hAnsi="Times New Roman" w:cs="Times New Roman"/>
          <w:bCs/>
          <w:iCs/>
          <w:spacing w:val="-2"/>
          <w:w w:val="95"/>
          <w:sz w:val="24"/>
          <w:szCs w:val="24"/>
        </w:rPr>
      </w:pPr>
      <w:r>
        <w:rPr>
          <w:rFonts w:ascii="Times New Roman" w:hAnsi="Times New Roman" w:cs="Times New Roman"/>
          <w:bCs/>
          <w:iCs/>
          <w:spacing w:val="-2"/>
          <w:w w:val="95"/>
          <w:sz w:val="24"/>
          <w:szCs w:val="24"/>
        </w:rPr>
        <w:t>Drug Manufacturing Companies</w:t>
      </w:r>
      <w:r>
        <w:rPr>
          <w:rFonts w:ascii="Times New Roman" w:hAnsi="Times New Roman" w:cs="Times New Roman"/>
          <w:bCs/>
          <w:iCs/>
          <w:spacing w:val="-2"/>
          <w:w w:val="95"/>
          <w:sz w:val="24"/>
          <w:szCs w:val="24"/>
        </w:rPr>
        <w:br/>
        <w:t>Otorhinolaryngology Societies</w:t>
      </w:r>
      <w:r>
        <w:rPr>
          <w:rFonts w:ascii="Times New Roman" w:hAnsi="Times New Roman" w:cs="Times New Roman"/>
          <w:bCs/>
          <w:iCs/>
          <w:spacing w:val="-2"/>
          <w:w w:val="95"/>
          <w:sz w:val="24"/>
          <w:szCs w:val="24"/>
        </w:rPr>
        <w:br/>
        <w:t>Young Researchers</w:t>
      </w:r>
      <w:r>
        <w:rPr>
          <w:rFonts w:ascii="Times New Roman" w:hAnsi="Times New Roman" w:cs="Times New Roman"/>
          <w:bCs/>
          <w:iCs/>
          <w:spacing w:val="-2"/>
          <w:w w:val="95"/>
          <w:sz w:val="24"/>
          <w:szCs w:val="24"/>
        </w:rPr>
        <w:br/>
        <w:t>Students &amp; Delegates</w:t>
      </w:r>
      <w:r>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t>E</w:t>
      </w:r>
      <w:r>
        <w:rPr>
          <w:rFonts w:ascii="Times New Roman" w:hAnsi="Times New Roman" w:cs="Times New Roman"/>
          <w:bCs/>
          <w:iCs/>
          <w:spacing w:val="-2"/>
          <w:w w:val="95"/>
          <w:sz w:val="24"/>
          <w:szCs w:val="24"/>
        </w:rPr>
        <w:t>ntrepreneurs</w:t>
      </w:r>
      <w:r>
        <w:rPr>
          <w:rFonts w:ascii="Times New Roman" w:hAnsi="Times New Roman" w:cs="Times New Roman"/>
          <w:bCs/>
          <w:iCs/>
          <w:spacing w:val="-2"/>
          <w:w w:val="95"/>
          <w:sz w:val="24"/>
          <w:szCs w:val="24"/>
        </w:rPr>
        <w:br/>
        <w:t>Research Scholars</w:t>
      </w:r>
      <w:r>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t>Professional Service Professionals</w:t>
      </w:r>
      <w:r>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t>Scientist</w:t>
      </w:r>
      <w:r>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lastRenderedPageBreak/>
        <w:t>Physician</w:t>
      </w:r>
      <w:r>
        <w:rPr>
          <w:rFonts w:ascii="Times New Roman" w:hAnsi="Times New Roman" w:cs="Times New Roman"/>
          <w:bCs/>
          <w:iCs/>
          <w:spacing w:val="-2"/>
          <w:w w:val="95"/>
          <w:sz w:val="24"/>
          <w:szCs w:val="24"/>
        </w:rPr>
        <w:br/>
      </w:r>
      <w:r w:rsidR="00F60020">
        <w:rPr>
          <w:rFonts w:ascii="Times New Roman" w:hAnsi="Times New Roman" w:cs="Times New Roman"/>
          <w:bCs/>
          <w:iCs/>
          <w:spacing w:val="-2"/>
          <w:w w:val="95"/>
          <w:sz w:val="24"/>
          <w:szCs w:val="24"/>
        </w:rPr>
        <w:t>Medical Equipment Manufacturers</w:t>
      </w:r>
      <w:r w:rsidR="00F60020">
        <w:rPr>
          <w:rFonts w:ascii="Times New Roman" w:hAnsi="Times New Roman" w:cs="Times New Roman"/>
          <w:bCs/>
          <w:iCs/>
          <w:spacing w:val="-2"/>
          <w:w w:val="95"/>
          <w:sz w:val="24"/>
          <w:szCs w:val="24"/>
        </w:rPr>
        <w:br/>
        <w:t>Clinical Development Physicians</w:t>
      </w:r>
      <w:r w:rsidR="00F60020">
        <w:rPr>
          <w:rFonts w:ascii="Times New Roman" w:hAnsi="Times New Roman" w:cs="Times New Roman"/>
          <w:bCs/>
          <w:iCs/>
          <w:spacing w:val="-2"/>
          <w:w w:val="95"/>
          <w:sz w:val="24"/>
          <w:szCs w:val="24"/>
        </w:rPr>
        <w:br/>
        <w:t>Nurses</w:t>
      </w:r>
      <w:r w:rsidR="00F60020">
        <w:rPr>
          <w:rFonts w:ascii="Times New Roman" w:hAnsi="Times New Roman" w:cs="Times New Roman"/>
          <w:bCs/>
          <w:iCs/>
          <w:spacing w:val="-2"/>
          <w:w w:val="95"/>
          <w:sz w:val="24"/>
          <w:szCs w:val="24"/>
        </w:rPr>
        <w:br/>
        <w:t xml:space="preserve">Professors </w:t>
      </w:r>
      <w:r w:rsidR="00F60020">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t>Dis</w:t>
      </w:r>
      <w:r w:rsidR="00F60020">
        <w:rPr>
          <w:rFonts w:ascii="Times New Roman" w:hAnsi="Times New Roman" w:cs="Times New Roman"/>
          <w:bCs/>
          <w:iCs/>
          <w:spacing w:val="-2"/>
          <w:w w:val="95"/>
          <w:sz w:val="24"/>
          <w:szCs w:val="24"/>
        </w:rPr>
        <w:t>tributors/Sales Representatives</w:t>
      </w:r>
      <w:r w:rsidR="00F60020">
        <w:rPr>
          <w:rFonts w:ascii="Times New Roman" w:hAnsi="Times New Roman" w:cs="Times New Roman"/>
          <w:bCs/>
          <w:iCs/>
          <w:spacing w:val="-2"/>
          <w:w w:val="95"/>
          <w:sz w:val="24"/>
          <w:szCs w:val="24"/>
        </w:rPr>
        <w:br/>
        <w:t>Pharmaceutical Companies</w:t>
      </w:r>
      <w:r w:rsidR="00F60020">
        <w:rPr>
          <w:rFonts w:ascii="Times New Roman" w:hAnsi="Times New Roman" w:cs="Times New Roman"/>
          <w:bCs/>
          <w:iCs/>
          <w:spacing w:val="-2"/>
          <w:w w:val="95"/>
          <w:sz w:val="24"/>
          <w:szCs w:val="24"/>
        </w:rPr>
        <w:br/>
      </w:r>
      <w:r w:rsidRPr="00291ACE">
        <w:rPr>
          <w:rFonts w:ascii="Times New Roman" w:hAnsi="Times New Roman" w:cs="Times New Roman"/>
          <w:bCs/>
          <w:iCs/>
          <w:spacing w:val="-2"/>
          <w:w w:val="95"/>
          <w:sz w:val="24"/>
          <w:szCs w:val="24"/>
        </w:rPr>
        <w:t xml:space="preserve">Medical Interns  </w:t>
      </w:r>
    </w:p>
    <w:p w:rsidR="00F60020" w:rsidRPr="001E5B58" w:rsidRDefault="00F60020" w:rsidP="00F60020">
      <w:pPr>
        <w:autoSpaceDE w:val="0"/>
        <w:autoSpaceDN w:val="0"/>
        <w:adjustRightInd w:val="0"/>
        <w:spacing w:after="100" w:line="241" w:lineRule="atLeast"/>
        <w:jc w:val="both"/>
        <w:rPr>
          <w:rFonts w:ascii="Times New Roman" w:hAnsi="Times New Roman" w:cs="Times New Roman"/>
          <w:b/>
          <w:sz w:val="24"/>
          <w:szCs w:val="24"/>
        </w:rPr>
      </w:pPr>
      <w:r w:rsidRPr="001E5B58">
        <w:rPr>
          <w:rFonts w:ascii="Times New Roman" w:hAnsi="Times New Roman" w:cs="Times New Roman"/>
          <w:b/>
          <w:sz w:val="24"/>
          <w:szCs w:val="24"/>
        </w:rPr>
        <w:t>Venue:</w:t>
      </w:r>
    </w:p>
    <w:p w:rsidR="00291ACE" w:rsidRPr="00291ACE" w:rsidRDefault="00291ACE" w:rsidP="00291ACE">
      <w:pPr>
        <w:rPr>
          <w:rFonts w:ascii="Times New Roman" w:hAnsi="Times New Roman" w:cs="Times New Roman"/>
          <w:bCs/>
          <w:iCs/>
          <w:spacing w:val="-2"/>
          <w:w w:val="95"/>
          <w:sz w:val="24"/>
          <w:szCs w:val="24"/>
        </w:rPr>
      </w:pPr>
      <w:bookmarkStart w:id="1" w:name="_GoBack"/>
      <w:bookmarkEnd w:id="1"/>
      <w:r w:rsidRPr="00291ACE">
        <w:rPr>
          <w:rFonts w:ascii="Times New Roman" w:hAnsi="Times New Roman" w:cs="Times New Roman"/>
          <w:bCs/>
          <w:iCs/>
          <w:spacing w:val="-2"/>
          <w:w w:val="95"/>
          <w:sz w:val="24"/>
          <w:szCs w:val="24"/>
        </w:rPr>
        <w:t xml:space="preserve">        </w:t>
      </w:r>
    </w:p>
    <w:p w:rsidR="00D960C8" w:rsidRPr="001E5B58" w:rsidRDefault="00D960C8" w:rsidP="00D960C8">
      <w:pPr>
        <w:pStyle w:val="BasicParagraph"/>
        <w:suppressAutoHyphens/>
        <w:jc w:val="both"/>
        <w:rPr>
          <w:iCs/>
          <w:spacing w:val="-2"/>
          <w:w w:val="95"/>
        </w:rPr>
      </w:pPr>
      <w:r w:rsidRPr="001E5B58">
        <w:rPr>
          <w:iCs/>
          <w:spacing w:val="-2"/>
          <w:w w:val="95"/>
        </w:rPr>
        <w:t>.</w:t>
      </w:r>
    </w:p>
    <w:p w:rsidR="00D960C8" w:rsidRPr="00D960C8" w:rsidRDefault="00D960C8" w:rsidP="00747079">
      <w:pPr>
        <w:rPr>
          <w:rFonts w:ascii="Times New Roman" w:hAnsi="Times New Roman" w:cs="Times New Roman"/>
        </w:rPr>
      </w:pPr>
    </w:p>
    <w:sectPr w:rsidR="00D960C8" w:rsidRPr="00D96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A0CF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BA"/>
    <w:rsid w:val="00291ACE"/>
    <w:rsid w:val="006A464E"/>
    <w:rsid w:val="00747079"/>
    <w:rsid w:val="009577BF"/>
    <w:rsid w:val="00AA7ABA"/>
    <w:rsid w:val="00D55EF7"/>
    <w:rsid w:val="00D960C8"/>
    <w:rsid w:val="00F60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BA"/>
    <w:rPr>
      <w:color w:val="0000FF" w:themeColor="hyperlink"/>
      <w:u w:val="single"/>
    </w:rPr>
  </w:style>
  <w:style w:type="character" w:customStyle="1" w:styleId="apple-converted-space">
    <w:name w:val="apple-converted-space"/>
    <w:basedOn w:val="DefaultParagraphFont"/>
    <w:rsid w:val="00AA7ABA"/>
  </w:style>
  <w:style w:type="paragraph" w:customStyle="1" w:styleId="BasicParagraph">
    <w:name w:val="[Basic Paragraph]"/>
    <w:basedOn w:val="Normal"/>
    <w:uiPriority w:val="99"/>
    <w:rsid w:val="00D960C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957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BA"/>
    <w:rPr>
      <w:color w:val="0000FF" w:themeColor="hyperlink"/>
      <w:u w:val="single"/>
    </w:rPr>
  </w:style>
  <w:style w:type="character" w:customStyle="1" w:styleId="apple-converted-space">
    <w:name w:val="apple-converted-space"/>
    <w:basedOn w:val="DefaultParagraphFont"/>
    <w:rsid w:val="00AA7ABA"/>
  </w:style>
  <w:style w:type="paragraph" w:customStyle="1" w:styleId="BasicParagraph">
    <w:name w:val="[Basic Paragraph]"/>
    <w:basedOn w:val="Normal"/>
    <w:uiPriority w:val="99"/>
    <w:rsid w:val="00D960C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957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3251">
      <w:bodyDiv w:val="1"/>
      <w:marLeft w:val="0"/>
      <w:marRight w:val="0"/>
      <w:marTop w:val="0"/>
      <w:marBottom w:val="0"/>
      <w:divBdr>
        <w:top w:val="none" w:sz="0" w:space="0" w:color="auto"/>
        <w:left w:val="none" w:sz="0" w:space="0" w:color="auto"/>
        <w:bottom w:val="none" w:sz="0" w:space="0" w:color="auto"/>
        <w:right w:val="none" w:sz="0" w:space="0" w:color="auto"/>
      </w:divBdr>
    </w:div>
    <w:div w:id="163907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eoarthritis.annualcongress.com/registration.php" TargetMode="External"/><Relationship Id="rId13" Type="http://schemas.openxmlformats.org/officeDocument/2006/relationships/hyperlink" Target="https://osteoarthritis.annualcongress.com/events-list/rheumatoid-arthritis" TargetMode="External"/><Relationship Id="rId18" Type="http://schemas.openxmlformats.org/officeDocument/2006/relationships/hyperlink" Target="https://osteoarthritis.annualcongress.com/events-list/osteonecrosis" TargetMode="External"/><Relationship Id="rId26" Type="http://schemas.openxmlformats.org/officeDocument/2006/relationships/hyperlink" Target="https://osteoarthritis.annualcongress.com/events-list/neuromuscular-disorders" TargetMode="External"/><Relationship Id="rId3" Type="http://schemas.microsoft.com/office/2007/relationships/stylesWithEffects" Target="stylesWithEffects.xml"/><Relationship Id="rId21" Type="http://schemas.openxmlformats.org/officeDocument/2006/relationships/hyperlink" Target="https://osteoarthritis.annualcongress.com/events-list/health-risks-and-cause-of-osteoarthritis" TargetMode="External"/><Relationship Id="rId7" Type="http://schemas.openxmlformats.org/officeDocument/2006/relationships/hyperlink" Target="https://osteoarthritis.annualcongress.com/abstract-submission.php" TargetMode="External"/><Relationship Id="rId12" Type="http://schemas.openxmlformats.org/officeDocument/2006/relationships/hyperlink" Target="https://osteoarthritis.annualcongress.com/events-list/stem-cell-therapy-of-osteoporosis" TargetMode="External"/><Relationship Id="rId17" Type="http://schemas.openxmlformats.org/officeDocument/2006/relationships/hyperlink" Target="https://osteoarthritis.annualcongress.com/events-list/risk-factors-of-oa" TargetMode="External"/><Relationship Id="rId25" Type="http://schemas.openxmlformats.org/officeDocument/2006/relationships/hyperlink" Target="https://osteoarthritis.annualcongress.com/events-list/spine-fracture-and-spine-infection" TargetMode="External"/><Relationship Id="rId2" Type="http://schemas.openxmlformats.org/officeDocument/2006/relationships/styles" Target="styles.xml"/><Relationship Id="rId16" Type="http://schemas.openxmlformats.org/officeDocument/2006/relationships/hyperlink" Target="https://osteoarthritis.annualcongress.com/events-list/osteoarthritis-in-women" TargetMode="External"/><Relationship Id="rId20" Type="http://schemas.openxmlformats.org/officeDocument/2006/relationships/hyperlink" Target="https://osteoarthritis.annualcongress.com/events-list/complications-of-oa" TargetMode="External"/><Relationship Id="rId29" Type="http://schemas.openxmlformats.org/officeDocument/2006/relationships/hyperlink" Target="https://www.omicsonline.org/special-issues/osteoarthritis.html" TargetMode="External"/><Relationship Id="rId1" Type="http://schemas.openxmlformats.org/officeDocument/2006/relationships/numbering" Target="numbering.xml"/><Relationship Id="rId6" Type="http://schemas.openxmlformats.org/officeDocument/2006/relationships/hyperlink" Target="https://osteoarthritis.annualcongress.com/" TargetMode="External"/><Relationship Id="rId11" Type="http://schemas.openxmlformats.org/officeDocument/2006/relationships/hyperlink" Target="https://osteoarthritis.annualcongress.com/events-list/infectious-arthritis" TargetMode="External"/><Relationship Id="rId24" Type="http://schemas.openxmlformats.org/officeDocument/2006/relationships/hyperlink" Target="https://osteoarthritis.annualcongress.com/events-list/arthroscop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teoarthritis.annualcongress.com/events-list/orthopaedic" TargetMode="External"/><Relationship Id="rId23" Type="http://schemas.openxmlformats.org/officeDocument/2006/relationships/hyperlink" Target="https://osteoarthritis.annualcongress.com/events-list/rheumatoid-arthritis-and-osteoarthritis" TargetMode="External"/><Relationship Id="rId28" Type="http://schemas.openxmlformats.org/officeDocument/2006/relationships/hyperlink" Target="https://osteoarthritis.annualcongress.com/events-list/clinical-trials-in-osteoarthritis" TargetMode="External"/><Relationship Id="rId10" Type="http://schemas.openxmlformats.org/officeDocument/2006/relationships/hyperlink" Target="https://osteoarthritis.annualcongress.com/events-list/osteoarthritis" TargetMode="External"/><Relationship Id="rId19" Type="http://schemas.openxmlformats.org/officeDocument/2006/relationships/hyperlink" Target="https://osteoarthritis.annualcongress.com/events-list/treattreatment-for-avascular-necrosi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teocongress2019@gmail.com" TargetMode="External"/><Relationship Id="rId14" Type="http://schemas.openxmlformats.org/officeDocument/2006/relationships/hyperlink" Target="https://osteoarthritis.annualcongress.com/events-list/osteoporosis" TargetMode="External"/><Relationship Id="rId22" Type="http://schemas.openxmlformats.org/officeDocument/2006/relationships/hyperlink" Target="https://osteoarthritis.annualcongress.com/events-list/treatments-of-oa" TargetMode="External"/><Relationship Id="rId27" Type="http://schemas.openxmlformats.org/officeDocument/2006/relationships/hyperlink" Target="https://osteoarthritis.annualcongress.com/events-list/novel-approach-on-osteoarthritis" TargetMode="External"/><Relationship Id="rId30" Type="http://schemas.openxmlformats.org/officeDocument/2006/relationships/hyperlink" Target="https://www.openaccessjournals.com/journals/clinical-rheumat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Pacific Cardiac Pharmacology 2018</dc:creator>
  <cp:lastModifiedBy>Asia Pacific Cardiac Pharmacology 2018</cp:lastModifiedBy>
  <cp:revision>1</cp:revision>
  <dcterms:created xsi:type="dcterms:W3CDTF">2019-04-18T03:42:00Z</dcterms:created>
  <dcterms:modified xsi:type="dcterms:W3CDTF">2019-04-18T06:02:00Z</dcterms:modified>
</cp:coreProperties>
</file>