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F25" w:rsidRPr="00844179" w:rsidRDefault="00463AF9" w:rsidP="00844179">
      <w:pPr>
        <w:pStyle w:val="Title"/>
        <w:rPr>
          <w:rFonts w:eastAsia="Arial"/>
        </w:rPr>
      </w:pPr>
      <w:r w:rsidRPr="00844179">
        <w:rPr>
          <w:rFonts w:eastAsia="Arial"/>
        </w:rPr>
        <w:t>Sushil Mehrotra</w:t>
      </w:r>
      <w:r w:rsidR="00665F25" w:rsidRPr="00844179">
        <w:rPr>
          <w:rFonts w:eastAsia="Arial"/>
        </w:rPr>
        <w:br/>
      </w:r>
    </w:p>
    <w:p w:rsidR="00665F25" w:rsidRPr="00665F25" w:rsidRDefault="004B07AE" w:rsidP="00665F25">
      <w:pPr>
        <w:pStyle w:val="BodyText"/>
        <w:spacing w:after="0" w:line="264" w:lineRule="auto"/>
        <w:ind w:left="0"/>
        <w:rPr>
          <w:rFonts w:asciiTheme="minorHAnsi" w:hAnsiTheme="minorHAnsi"/>
          <w:sz w:val="28"/>
          <w:szCs w:val="28"/>
        </w:rPr>
      </w:pPr>
      <w:r>
        <w:rPr>
          <w:noProof/>
        </w:rPr>
        <w:drawing>
          <wp:anchor distT="0" distB="0" distL="114300" distR="114300" simplePos="0" relativeHeight="251658240" behindDoc="0" locked="0" layoutInCell="1" allowOverlap="1">
            <wp:simplePos x="0" y="0"/>
            <wp:positionH relativeFrom="column">
              <wp:posOffset>3912545</wp:posOffset>
            </wp:positionH>
            <wp:positionV relativeFrom="paragraph">
              <wp:posOffset>635473</wp:posOffset>
            </wp:positionV>
            <wp:extent cx="1625600" cy="2136775"/>
            <wp:effectExtent l="0" t="0" r="0" b="0"/>
            <wp:wrapSquare wrapText="bothSides"/>
            <wp:docPr id="1" name="Picture 1" descr="sushil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hil1_we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5600"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F25" w:rsidRPr="00665F25">
        <w:rPr>
          <w:rFonts w:asciiTheme="minorHAnsi" w:hAnsiTheme="minorHAnsi"/>
          <w:sz w:val="28"/>
          <w:szCs w:val="28"/>
        </w:rPr>
        <w:t xml:space="preserve">Sushil has </w:t>
      </w:r>
      <w:r w:rsidR="00141C46">
        <w:rPr>
          <w:rFonts w:asciiTheme="minorHAnsi" w:hAnsiTheme="minorHAnsi"/>
          <w:sz w:val="28"/>
          <w:szCs w:val="28"/>
        </w:rPr>
        <w:t>almost 32</w:t>
      </w:r>
      <w:r w:rsidR="00665F25" w:rsidRPr="00665F25">
        <w:rPr>
          <w:rFonts w:asciiTheme="minorHAnsi" w:hAnsiTheme="minorHAnsi"/>
          <w:sz w:val="28"/>
          <w:szCs w:val="28"/>
        </w:rPr>
        <w:t xml:space="preserve"> years of experience in training and service delivery domain. </w:t>
      </w:r>
      <w:r w:rsidR="00844179">
        <w:rPr>
          <w:rFonts w:asciiTheme="minorHAnsi" w:hAnsiTheme="minorHAnsi"/>
          <w:sz w:val="28"/>
          <w:szCs w:val="28"/>
        </w:rPr>
        <w:t xml:space="preserve">An </w:t>
      </w:r>
      <w:r w:rsidR="00844179" w:rsidRPr="00665F25">
        <w:rPr>
          <w:rFonts w:asciiTheme="minorHAnsi" w:hAnsiTheme="minorHAnsi"/>
          <w:sz w:val="28"/>
          <w:szCs w:val="28"/>
        </w:rPr>
        <w:t>Electronics</w:t>
      </w:r>
      <w:r w:rsidR="00665F25" w:rsidRPr="00665F25">
        <w:rPr>
          <w:rFonts w:asciiTheme="minorHAnsi" w:hAnsiTheme="minorHAnsi"/>
          <w:sz w:val="28"/>
          <w:szCs w:val="28"/>
        </w:rPr>
        <w:t xml:space="preserve"> </w:t>
      </w:r>
      <w:r w:rsidR="00844179">
        <w:rPr>
          <w:rFonts w:asciiTheme="minorHAnsi" w:hAnsiTheme="minorHAnsi"/>
          <w:sz w:val="28"/>
          <w:szCs w:val="28"/>
        </w:rPr>
        <w:t>E</w:t>
      </w:r>
      <w:r w:rsidR="00665F25" w:rsidRPr="00665F25">
        <w:rPr>
          <w:rFonts w:asciiTheme="minorHAnsi" w:hAnsiTheme="minorHAnsi"/>
          <w:sz w:val="28"/>
          <w:szCs w:val="28"/>
        </w:rPr>
        <w:t xml:space="preserve">ngineer by education and certified </w:t>
      </w:r>
      <w:r w:rsidR="00537ACB" w:rsidRPr="00463AF9">
        <w:rPr>
          <w:rFonts w:asciiTheme="minorHAnsi" w:hAnsiTheme="minorHAnsi"/>
          <w:sz w:val="28"/>
          <w:szCs w:val="28"/>
        </w:rPr>
        <w:t>Master T</w:t>
      </w:r>
      <w:r w:rsidR="00665F25" w:rsidRPr="00463AF9">
        <w:rPr>
          <w:rFonts w:asciiTheme="minorHAnsi" w:hAnsiTheme="minorHAnsi"/>
          <w:sz w:val="28"/>
          <w:szCs w:val="28"/>
        </w:rPr>
        <w:t>rainer</w:t>
      </w:r>
      <w:r w:rsidR="00665F25" w:rsidRPr="00665F25">
        <w:rPr>
          <w:rFonts w:asciiTheme="minorHAnsi" w:hAnsiTheme="minorHAnsi"/>
          <w:sz w:val="28"/>
          <w:szCs w:val="28"/>
        </w:rPr>
        <w:t xml:space="preserve"> of </w:t>
      </w:r>
      <w:r w:rsidR="00665F25" w:rsidRPr="00665F25">
        <w:rPr>
          <w:rFonts w:asciiTheme="minorHAnsi" w:hAnsiTheme="minorHAnsi"/>
          <w:b/>
          <w:sz w:val="28"/>
          <w:szCs w:val="28"/>
        </w:rPr>
        <w:t>Neuro-Linguistic Programming</w:t>
      </w:r>
      <w:r w:rsidR="00665F25" w:rsidRPr="00665F25">
        <w:rPr>
          <w:rFonts w:asciiTheme="minorHAnsi" w:hAnsiTheme="minorHAnsi"/>
          <w:sz w:val="28"/>
          <w:szCs w:val="28"/>
        </w:rPr>
        <w:t xml:space="preserve">, he has worked with industry leaders like Xerox, Canon, Ricoh and </w:t>
      </w:r>
      <w:proofErr w:type="spellStart"/>
      <w:r w:rsidR="00665F25" w:rsidRPr="00665F25">
        <w:rPr>
          <w:rFonts w:asciiTheme="minorHAnsi" w:hAnsiTheme="minorHAnsi"/>
          <w:sz w:val="28"/>
          <w:szCs w:val="28"/>
        </w:rPr>
        <w:t>vCustomer</w:t>
      </w:r>
      <w:proofErr w:type="spellEnd"/>
      <w:r w:rsidR="00665F25" w:rsidRPr="00665F25">
        <w:rPr>
          <w:rFonts w:asciiTheme="minorHAnsi" w:hAnsiTheme="minorHAnsi"/>
          <w:sz w:val="28"/>
          <w:szCs w:val="28"/>
        </w:rPr>
        <w:t>. His experience spreads from setting up training function to Service Delivery and Quality He has worked closely with HR function in his capacity as Training Head for three large MNC's. He has served as head of service delivery and was responsible for setting up and managing training function for Ricoh. Canon and several other organization in capacity of management consultant</w:t>
      </w:r>
      <w:r>
        <w:rPr>
          <w:rFonts w:asciiTheme="minorHAnsi" w:hAnsiTheme="minorHAnsi"/>
          <w:sz w:val="28"/>
          <w:szCs w:val="28"/>
        </w:rPr>
        <w:t>.</w:t>
      </w:r>
    </w:p>
    <w:p w:rsidR="00665F25" w:rsidRPr="00665F25" w:rsidRDefault="00665F25" w:rsidP="00665F25">
      <w:pPr>
        <w:spacing w:after="0" w:line="264" w:lineRule="auto"/>
        <w:rPr>
          <w:sz w:val="28"/>
          <w:szCs w:val="28"/>
        </w:rPr>
      </w:pPr>
    </w:p>
    <w:p w:rsidR="004B07AE" w:rsidRDefault="00665F25" w:rsidP="00665F25">
      <w:pPr>
        <w:spacing w:after="0" w:line="264" w:lineRule="auto"/>
        <w:rPr>
          <w:sz w:val="28"/>
          <w:szCs w:val="28"/>
        </w:rPr>
      </w:pPr>
      <w:r w:rsidRPr="00665F25">
        <w:rPr>
          <w:sz w:val="28"/>
          <w:szCs w:val="28"/>
        </w:rPr>
        <w:t xml:space="preserve">His journey to NLP started several years ago as he started looking for answer to perceived limitations of human performance. Firm believer of phrase “Nothing </w:t>
      </w:r>
      <w:r w:rsidRPr="00665F25">
        <w:rPr>
          <w:rFonts w:eastAsia="Times New Roman" w:cs="Times New Roman"/>
          <w:sz w:val="28"/>
          <w:szCs w:val="28"/>
        </w:rPr>
        <w:t xml:space="preserve">is </w:t>
      </w:r>
      <w:r w:rsidRPr="00665F25">
        <w:rPr>
          <w:sz w:val="28"/>
          <w:szCs w:val="28"/>
        </w:rPr>
        <w:t xml:space="preserve">impossible"; </w:t>
      </w:r>
      <w:proofErr w:type="spellStart"/>
      <w:r w:rsidRPr="00665F25">
        <w:rPr>
          <w:sz w:val="28"/>
          <w:szCs w:val="28"/>
        </w:rPr>
        <w:t>SushiI</w:t>
      </w:r>
      <w:proofErr w:type="spellEnd"/>
      <w:r w:rsidRPr="00665F25">
        <w:rPr>
          <w:sz w:val="28"/>
          <w:szCs w:val="28"/>
        </w:rPr>
        <w:t xml:space="preserve"> started looking for the answers to his concerns about human potential. </w:t>
      </w:r>
    </w:p>
    <w:p w:rsidR="00665F25" w:rsidRDefault="00665F25" w:rsidP="00665F25">
      <w:pPr>
        <w:spacing w:after="0" w:line="264" w:lineRule="auto"/>
        <w:rPr>
          <w:sz w:val="28"/>
          <w:szCs w:val="28"/>
        </w:rPr>
      </w:pPr>
      <w:r w:rsidRPr="00665F25">
        <w:rPr>
          <w:sz w:val="28"/>
          <w:szCs w:val="28"/>
        </w:rPr>
        <w:t>His experiments in real life proved that complete metamorphoses of a person to achieve whatever he wants was possible, though he did not have a model that could be used to replicate the success.</w:t>
      </w:r>
    </w:p>
    <w:p w:rsidR="00844179" w:rsidRPr="00665F25" w:rsidRDefault="00844179" w:rsidP="00665F25">
      <w:pPr>
        <w:spacing w:after="0" w:line="264" w:lineRule="auto"/>
        <w:rPr>
          <w:sz w:val="28"/>
          <w:szCs w:val="28"/>
        </w:rPr>
      </w:pPr>
    </w:p>
    <w:p w:rsidR="004B07AE" w:rsidRDefault="00665F25" w:rsidP="004B07AE">
      <w:pPr>
        <w:spacing w:after="0" w:line="264" w:lineRule="auto"/>
        <w:rPr>
          <w:sz w:val="28"/>
          <w:szCs w:val="28"/>
        </w:rPr>
      </w:pPr>
      <w:r w:rsidRPr="00665F25">
        <w:rPr>
          <w:sz w:val="28"/>
          <w:szCs w:val="28"/>
        </w:rPr>
        <w:t>His search took him to spirituality and his search for scientific and logical methodology brought him to NLP. He also discovered several models existing in NLP that answered his quest to achieve excellence.</w:t>
      </w:r>
      <w:bookmarkStart w:id="0" w:name="_GoBack"/>
      <w:bookmarkEnd w:id="0"/>
    </w:p>
    <w:p w:rsidR="00970211" w:rsidRDefault="00970211" w:rsidP="004B07AE">
      <w:pPr>
        <w:spacing w:after="0" w:line="264" w:lineRule="auto"/>
        <w:rPr>
          <w:sz w:val="28"/>
          <w:szCs w:val="28"/>
        </w:rPr>
      </w:pPr>
    </w:p>
    <w:p w:rsidR="00970211" w:rsidRDefault="00970211" w:rsidP="00970211">
      <w:pPr>
        <w:spacing w:after="0" w:line="264" w:lineRule="auto"/>
        <w:rPr>
          <w:sz w:val="28"/>
          <w:szCs w:val="28"/>
        </w:rPr>
      </w:pPr>
    </w:p>
    <w:p w:rsidR="00970211" w:rsidRPr="00E70A52" w:rsidRDefault="00970211" w:rsidP="00E70A52">
      <w:pPr>
        <w:pStyle w:val="Heading1"/>
        <w:jc w:val="center"/>
        <w:rPr>
          <w:b/>
          <w:bCs/>
        </w:rPr>
      </w:pPr>
      <w:r w:rsidRPr="00E70A52">
        <w:rPr>
          <w:b/>
          <w:bCs/>
        </w:rPr>
        <w:t>Contact</w:t>
      </w:r>
    </w:p>
    <w:p w:rsidR="00970211" w:rsidRPr="00970211" w:rsidRDefault="00E70A52" w:rsidP="00E70A52">
      <w:pPr>
        <w:spacing w:after="0" w:line="264" w:lineRule="auto"/>
        <w:jc w:val="center"/>
        <w:rPr>
          <w:sz w:val="28"/>
          <w:szCs w:val="28"/>
        </w:rPr>
      </w:pPr>
      <w:hyperlink r:id="rId5" w:history="1">
        <w:r w:rsidR="00970211" w:rsidRPr="00E61AB3">
          <w:rPr>
            <w:rStyle w:val="Hyperlink"/>
            <w:sz w:val="28"/>
            <w:szCs w:val="28"/>
          </w:rPr>
          <w:t>www.NLP.pw</w:t>
        </w:r>
      </w:hyperlink>
    </w:p>
    <w:p w:rsidR="00970211" w:rsidRDefault="00E70A52" w:rsidP="00E70A52">
      <w:pPr>
        <w:spacing w:after="0" w:line="264" w:lineRule="auto"/>
        <w:jc w:val="center"/>
        <w:rPr>
          <w:sz w:val="28"/>
          <w:szCs w:val="28"/>
        </w:rPr>
      </w:pPr>
      <w:hyperlink r:id="rId6" w:history="1">
        <w:r w:rsidR="00970211" w:rsidRPr="00E61AB3">
          <w:rPr>
            <w:rStyle w:val="Hyperlink"/>
            <w:sz w:val="28"/>
            <w:szCs w:val="28"/>
          </w:rPr>
          <w:t>sushil@wisdomtree.in</w:t>
        </w:r>
      </w:hyperlink>
    </w:p>
    <w:p w:rsidR="00970211" w:rsidRDefault="00E70A52" w:rsidP="00E70A52">
      <w:pPr>
        <w:spacing w:after="0" w:line="264" w:lineRule="auto"/>
        <w:jc w:val="center"/>
        <w:rPr>
          <w:sz w:val="28"/>
          <w:szCs w:val="28"/>
        </w:rPr>
      </w:pPr>
      <w:hyperlink r:id="rId7" w:history="1">
        <w:r w:rsidR="00970211" w:rsidRPr="00E61AB3">
          <w:rPr>
            <w:rStyle w:val="Hyperlink"/>
            <w:sz w:val="28"/>
            <w:szCs w:val="28"/>
          </w:rPr>
          <w:t>sushil@wisdomtreemail.com</w:t>
        </w:r>
      </w:hyperlink>
    </w:p>
    <w:p w:rsidR="00970211" w:rsidRPr="004B07AE" w:rsidRDefault="00970211" w:rsidP="00E70A52">
      <w:pPr>
        <w:spacing w:after="0" w:line="264" w:lineRule="auto"/>
        <w:jc w:val="center"/>
        <w:rPr>
          <w:sz w:val="28"/>
          <w:szCs w:val="28"/>
        </w:rPr>
      </w:pPr>
      <w:r w:rsidRPr="00970211">
        <w:rPr>
          <w:sz w:val="28"/>
          <w:szCs w:val="28"/>
        </w:rPr>
        <w:t>+91 82850 05585</w:t>
      </w:r>
    </w:p>
    <w:sectPr w:rsidR="00970211" w:rsidRPr="004B0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ws7AwNTUzNzc3MjRX0lEKTi0uzszPAykwrgUAuSaWEywAAAA="/>
  </w:docVars>
  <w:rsids>
    <w:rsidRoot w:val="00665F25"/>
    <w:rsid w:val="00035710"/>
    <w:rsid w:val="00141C46"/>
    <w:rsid w:val="00463AF9"/>
    <w:rsid w:val="004B07AE"/>
    <w:rsid w:val="00537ACB"/>
    <w:rsid w:val="00665F25"/>
    <w:rsid w:val="006E7118"/>
    <w:rsid w:val="00844179"/>
    <w:rsid w:val="00970211"/>
    <w:rsid w:val="00A50479"/>
    <w:rsid w:val="00E70A5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0C05"/>
  <w15:chartTrackingRefBased/>
  <w15:docId w15:val="{A8A7F284-C924-4B21-9298-243B20A5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F25"/>
    <w:pPr>
      <w:spacing w:line="256" w:lineRule="auto"/>
    </w:pPr>
    <w:rPr>
      <w:rFonts w:eastAsiaTheme="minorEastAsia"/>
    </w:rPr>
  </w:style>
  <w:style w:type="paragraph" w:styleId="Heading1">
    <w:name w:val="heading 1"/>
    <w:basedOn w:val="Normal"/>
    <w:next w:val="Normal"/>
    <w:link w:val="Heading1Char"/>
    <w:uiPriority w:val="9"/>
    <w:qFormat/>
    <w:rsid w:val="00970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rsid w:val="00665F25"/>
    <w:pPr>
      <w:ind w:left="134"/>
    </w:pPr>
    <w:rPr>
      <w:rFonts w:ascii="Arial" w:eastAsia="Arial" w:hAnsi="Arial"/>
      <w:sz w:val="25"/>
      <w:szCs w:val="25"/>
    </w:rPr>
  </w:style>
  <w:style w:type="character" w:customStyle="1" w:styleId="BodyTextChar">
    <w:name w:val="Body Text Char"/>
    <w:basedOn w:val="DefaultParagraphFont"/>
    <w:link w:val="BodyText"/>
    <w:uiPriority w:val="1"/>
    <w:semiHidden/>
    <w:rsid w:val="00665F25"/>
    <w:rPr>
      <w:rFonts w:ascii="Arial" w:eastAsia="Arial" w:hAnsi="Arial"/>
      <w:sz w:val="25"/>
      <w:szCs w:val="25"/>
    </w:rPr>
  </w:style>
  <w:style w:type="character" w:styleId="Hyperlink">
    <w:name w:val="Hyperlink"/>
    <w:basedOn w:val="DefaultParagraphFont"/>
    <w:uiPriority w:val="99"/>
    <w:unhideWhenUsed/>
    <w:rsid w:val="004B07AE"/>
    <w:rPr>
      <w:color w:val="0563C1" w:themeColor="hyperlink"/>
      <w:u w:val="single"/>
    </w:rPr>
  </w:style>
  <w:style w:type="character" w:styleId="UnresolvedMention">
    <w:name w:val="Unresolved Mention"/>
    <w:basedOn w:val="DefaultParagraphFont"/>
    <w:uiPriority w:val="99"/>
    <w:semiHidden/>
    <w:unhideWhenUsed/>
    <w:rsid w:val="004B07AE"/>
    <w:rPr>
      <w:color w:val="808080"/>
      <w:shd w:val="clear" w:color="auto" w:fill="E6E6E6"/>
    </w:rPr>
  </w:style>
  <w:style w:type="paragraph" w:styleId="Title">
    <w:name w:val="Title"/>
    <w:basedOn w:val="Normal"/>
    <w:next w:val="Normal"/>
    <w:link w:val="TitleChar"/>
    <w:uiPriority w:val="10"/>
    <w:qFormat/>
    <w:rsid w:val="00844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17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02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hil@wisdomtre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hil@wisdomtree.in" TargetMode="External"/><Relationship Id="rId5" Type="http://schemas.openxmlformats.org/officeDocument/2006/relationships/hyperlink" Target="http://www.NLP.pw"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Sitanshu</dc:creator>
  <cp:keywords/>
  <dc:description/>
  <cp:lastModifiedBy>Sitanshu Mehrotra</cp:lastModifiedBy>
  <cp:revision>7</cp:revision>
  <dcterms:created xsi:type="dcterms:W3CDTF">2014-08-01T06:40:00Z</dcterms:created>
  <dcterms:modified xsi:type="dcterms:W3CDTF">2017-12-27T11:46:00Z</dcterms:modified>
</cp:coreProperties>
</file>