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46" w:rsidRDefault="00E45446" w:rsidP="00526D2F">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54E6A57">
            <wp:extent cx="2621280" cy="8293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829310"/>
                    </a:xfrm>
                    <a:prstGeom prst="rect">
                      <a:avLst/>
                    </a:prstGeom>
                    <a:noFill/>
                  </pic:spPr>
                </pic:pic>
              </a:graphicData>
            </a:graphic>
          </wp:inline>
        </w:drawing>
      </w:r>
    </w:p>
    <w:p w:rsidR="00526D2F" w:rsidRPr="00ED64B4" w:rsidRDefault="000C1C81" w:rsidP="00526D2F">
      <w:pPr>
        <w:jc w:val="center"/>
        <w:rPr>
          <w:rFonts w:ascii="Times New Roman" w:hAnsi="Times New Roman" w:cs="Times New Roman"/>
          <w:b/>
          <w:sz w:val="36"/>
          <w:szCs w:val="36"/>
        </w:rPr>
      </w:pPr>
      <w:r>
        <w:rPr>
          <w:rFonts w:ascii="Times New Roman" w:hAnsi="Times New Roman" w:cs="Times New Roman"/>
          <w:b/>
          <w:sz w:val="36"/>
          <w:szCs w:val="36"/>
        </w:rPr>
        <w:t>Effective Communication and Influencing S</w:t>
      </w:r>
      <w:r w:rsidR="00526D2F" w:rsidRPr="00ED64B4">
        <w:rPr>
          <w:rFonts w:ascii="Times New Roman" w:hAnsi="Times New Roman" w:cs="Times New Roman"/>
          <w:b/>
          <w:sz w:val="36"/>
          <w:szCs w:val="36"/>
        </w:rPr>
        <w:t>kills</w:t>
      </w:r>
      <w:r w:rsidR="00E45446">
        <w:rPr>
          <w:rFonts w:ascii="Times New Roman" w:hAnsi="Times New Roman" w:cs="Times New Roman"/>
          <w:b/>
          <w:sz w:val="36"/>
          <w:szCs w:val="36"/>
        </w:rPr>
        <w:t xml:space="preserve"> Training Workshop from 7</w:t>
      </w:r>
      <w:r w:rsidR="00E45446" w:rsidRPr="00E45446">
        <w:rPr>
          <w:rFonts w:ascii="Times New Roman" w:hAnsi="Times New Roman" w:cs="Times New Roman"/>
          <w:b/>
          <w:sz w:val="36"/>
          <w:szCs w:val="36"/>
          <w:vertAlign w:val="superscript"/>
        </w:rPr>
        <w:t>th</w:t>
      </w:r>
      <w:r w:rsidR="00E45446">
        <w:rPr>
          <w:rFonts w:ascii="Times New Roman" w:hAnsi="Times New Roman" w:cs="Times New Roman"/>
          <w:b/>
          <w:sz w:val="36"/>
          <w:szCs w:val="36"/>
        </w:rPr>
        <w:t xml:space="preserve"> to 8</w:t>
      </w:r>
      <w:r w:rsidR="00E45446" w:rsidRPr="00E45446">
        <w:rPr>
          <w:rFonts w:ascii="Times New Roman" w:hAnsi="Times New Roman" w:cs="Times New Roman"/>
          <w:b/>
          <w:sz w:val="36"/>
          <w:szCs w:val="36"/>
          <w:vertAlign w:val="superscript"/>
        </w:rPr>
        <w:t>th</w:t>
      </w:r>
      <w:r w:rsidR="00E45446">
        <w:rPr>
          <w:rFonts w:ascii="Times New Roman" w:hAnsi="Times New Roman" w:cs="Times New Roman"/>
          <w:b/>
          <w:sz w:val="36"/>
          <w:szCs w:val="36"/>
        </w:rPr>
        <w:t xml:space="preserve"> Dec</w:t>
      </w:r>
      <w:r w:rsidR="003340F8">
        <w:rPr>
          <w:rFonts w:ascii="Times New Roman" w:hAnsi="Times New Roman" w:cs="Times New Roman"/>
          <w:b/>
          <w:sz w:val="36"/>
          <w:szCs w:val="36"/>
        </w:rPr>
        <w:t xml:space="preserve"> 2017</w:t>
      </w:r>
      <w:bookmarkStart w:id="0" w:name="_GoBack"/>
      <w:bookmarkEnd w:id="0"/>
    </w:p>
    <w:p w:rsidR="00526D2F" w:rsidRPr="0060108D" w:rsidRDefault="00526D2F" w:rsidP="00526D2F">
      <w:pPr>
        <w:rPr>
          <w:rFonts w:ascii="Times New Roman" w:hAnsi="Times New Roman" w:cs="Times New Roman"/>
          <w:sz w:val="24"/>
          <w:szCs w:val="24"/>
        </w:rPr>
      </w:pPr>
    </w:p>
    <w:p w:rsidR="00526D2F" w:rsidRPr="0060108D" w:rsidRDefault="00526D2F" w:rsidP="00526D2F">
      <w:pPr>
        <w:rPr>
          <w:rFonts w:ascii="Times New Roman" w:hAnsi="Times New Roman" w:cs="Times New Roman"/>
          <w:b/>
          <w:sz w:val="24"/>
          <w:szCs w:val="24"/>
        </w:rPr>
      </w:pPr>
      <w:r w:rsidRPr="0060108D">
        <w:rPr>
          <w:rFonts w:ascii="Times New Roman" w:hAnsi="Times New Roman" w:cs="Times New Roman"/>
          <w:b/>
          <w:sz w:val="24"/>
          <w:szCs w:val="24"/>
        </w:rPr>
        <w:t>Course description</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Personal and team success depends on the ability of indivi</w:t>
      </w:r>
      <w:r w:rsidR="00DA35A8">
        <w:rPr>
          <w:rFonts w:ascii="Times New Roman" w:hAnsi="Times New Roman" w:cs="Times New Roman"/>
          <w:sz w:val="24"/>
          <w:szCs w:val="24"/>
        </w:rPr>
        <w:t>duals to communicate either face to face or</w:t>
      </w:r>
      <w:r w:rsidRPr="0060108D">
        <w:rPr>
          <w:rFonts w:ascii="Times New Roman" w:hAnsi="Times New Roman" w:cs="Times New Roman"/>
          <w:sz w:val="24"/>
          <w:szCs w:val="24"/>
        </w:rPr>
        <w:t xml:space="preserve"> virtually. Every interaction with another person determines how you are perceived and every interaction is an opportunity to develop trust and exert positive influence. Whether presenting one to one or to an audience, conveying information to a project team or delivering a difficult message, communicating effectively is one of the most powerful skills for achieving your objectives.</w:t>
      </w:r>
    </w:p>
    <w:p w:rsidR="00526D2F"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This course is designed to develop your ability to focus on your outcome, tune in to your audience and develop your message for clarity and impact. Your ability to create an environment for open discussion and ongoing dialogue is crucial for communication success. The communications skills covered in this course will increase your ability to exercise choice and control for every type of conversation, influence without authority and improve quality of relationships and productivity.</w:t>
      </w:r>
    </w:p>
    <w:p w:rsidR="00E45446" w:rsidRPr="0060108D" w:rsidRDefault="00ED559E" w:rsidP="00526D2F">
      <w:pPr>
        <w:rPr>
          <w:rFonts w:ascii="Times New Roman" w:hAnsi="Times New Roman" w:cs="Times New Roman"/>
          <w:sz w:val="24"/>
          <w:szCs w:val="24"/>
        </w:rPr>
      </w:pPr>
      <w:r>
        <w:rPr>
          <w:rFonts w:ascii="Times New Roman" w:hAnsi="Times New Roman" w:cs="Times New Roman"/>
          <w:sz w:val="24"/>
          <w:szCs w:val="24"/>
        </w:rPr>
        <w:t>Good communicators are not born, they are made. Effective communication and influential skills are learned and be informed that you are making a significant step by enrolling in this course. No matter what your current skill level as a communicator and no matter your current status- manager, supervisor, and junior employee- this course will help you to be more effective.</w:t>
      </w:r>
    </w:p>
    <w:p w:rsidR="008D7BF0" w:rsidRPr="0060108D" w:rsidRDefault="008D7BF0" w:rsidP="00526D2F">
      <w:pPr>
        <w:rPr>
          <w:rFonts w:ascii="Times New Roman" w:hAnsi="Times New Roman" w:cs="Times New Roman"/>
          <w:b/>
          <w:sz w:val="24"/>
          <w:szCs w:val="24"/>
        </w:rPr>
      </w:pPr>
      <w:r w:rsidRPr="0060108D">
        <w:rPr>
          <w:rFonts w:ascii="Times New Roman" w:hAnsi="Times New Roman" w:cs="Times New Roman"/>
          <w:b/>
          <w:sz w:val="24"/>
          <w:szCs w:val="24"/>
        </w:rPr>
        <w:t>Course duration</w:t>
      </w:r>
    </w:p>
    <w:p w:rsidR="008D7BF0" w:rsidRPr="0060108D" w:rsidRDefault="008D7BF0" w:rsidP="00526D2F">
      <w:pPr>
        <w:rPr>
          <w:rFonts w:ascii="Times New Roman" w:hAnsi="Times New Roman" w:cs="Times New Roman"/>
          <w:sz w:val="24"/>
          <w:szCs w:val="24"/>
        </w:rPr>
      </w:pPr>
      <w:r w:rsidRPr="0060108D">
        <w:rPr>
          <w:rFonts w:ascii="Times New Roman" w:hAnsi="Times New Roman" w:cs="Times New Roman"/>
          <w:sz w:val="24"/>
          <w:szCs w:val="24"/>
        </w:rPr>
        <w:t>2 days</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b/>
          <w:sz w:val="24"/>
          <w:szCs w:val="24"/>
        </w:rPr>
        <w:t>Targeted participants</w:t>
      </w:r>
    </w:p>
    <w:p w:rsidR="00526D2F"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Individuals, Managers, Team leaders, whose success depends on their ability to communicate clearly, to be understood and to influence how another person performs, and create positive working relationships.</w:t>
      </w:r>
    </w:p>
    <w:p w:rsidR="00F174B4" w:rsidRDefault="00F174B4" w:rsidP="00526D2F">
      <w:pPr>
        <w:rPr>
          <w:rFonts w:ascii="Times New Roman" w:hAnsi="Times New Roman" w:cs="Times New Roman"/>
          <w:sz w:val="24"/>
          <w:szCs w:val="24"/>
        </w:rPr>
      </w:pPr>
    </w:p>
    <w:p w:rsidR="00F174B4" w:rsidRPr="0060108D" w:rsidRDefault="00F174B4" w:rsidP="00526D2F">
      <w:pPr>
        <w:rPr>
          <w:rFonts w:ascii="Times New Roman" w:hAnsi="Times New Roman" w:cs="Times New Roman"/>
          <w:sz w:val="24"/>
          <w:szCs w:val="24"/>
        </w:rPr>
      </w:pP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lastRenderedPageBreak/>
        <w:t>At the end of the course participants will achieve:</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Well defined goals for more effective communications</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The ability to create an open environment for communication</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The skill to communicate clearly</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Stronger relationships through powerful communication</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An understanding of other people’s communication styles and needs</w:t>
      </w:r>
    </w:p>
    <w:p w:rsidR="00526D2F" w:rsidRPr="0060108D" w:rsidRDefault="00526D2F" w:rsidP="00526D2F">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Techniques to facilitate effective team and meeting communications</w:t>
      </w:r>
    </w:p>
    <w:p w:rsidR="0060108D" w:rsidRPr="00F174B4" w:rsidRDefault="00526D2F" w:rsidP="00F174B4">
      <w:pPr>
        <w:pStyle w:val="ListParagraph"/>
        <w:numPr>
          <w:ilvl w:val="0"/>
          <w:numId w:val="1"/>
        </w:numPr>
        <w:rPr>
          <w:rFonts w:ascii="Times New Roman" w:hAnsi="Times New Roman" w:cs="Times New Roman"/>
          <w:sz w:val="24"/>
          <w:szCs w:val="24"/>
        </w:rPr>
      </w:pPr>
      <w:r w:rsidRPr="0060108D">
        <w:rPr>
          <w:rFonts w:ascii="Times New Roman" w:hAnsi="Times New Roman" w:cs="Times New Roman"/>
          <w:sz w:val="24"/>
          <w:szCs w:val="24"/>
        </w:rPr>
        <w:t>Emotional Intelligence to deal with difficult situations</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Participants will learn:</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Goals for Specific Communications — define your goals and then the most effective methods of delivery</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The Communication Process — understand the six step process</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Foundation Tools — for setting the stage for successful communications, one on one and with groups</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Barriers to Effective Communications — identify and develop methods to break down those barriers</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Communication Skills — learn how to combine the four key elements and the five basic skills to communicate with impact</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 xml:space="preserve">Influencing Techniques — expand on communication skills, using techniques and strategies to influence other’s </w:t>
      </w:r>
      <w:r w:rsidR="00ED64B4" w:rsidRPr="0060108D">
        <w:rPr>
          <w:rFonts w:ascii="Times New Roman" w:hAnsi="Times New Roman" w:cs="Times New Roman"/>
          <w:sz w:val="24"/>
          <w:szCs w:val="24"/>
        </w:rPr>
        <w:t>behaviors</w:t>
      </w:r>
      <w:r w:rsidRPr="0060108D">
        <w:rPr>
          <w:rFonts w:ascii="Times New Roman" w:hAnsi="Times New Roman" w:cs="Times New Roman"/>
          <w:sz w:val="24"/>
          <w:szCs w:val="24"/>
        </w:rPr>
        <w:t xml:space="preserve"> and develop more collaborative working relationships</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Planning a Communication Strategy — identify your communication outcome and plan the best approach for achieving positive results</w:t>
      </w:r>
    </w:p>
    <w:p w:rsidR="00526D2F" w:rsidRPr="0060108D" w:rsidRDefault="00526D2F" w:rsidP="00526D2F">
      <w:pPr>
        <w:pStyle w:val="ListParagraph"/>
        <w:numPr>
          <w:ilvl w:val="0"/>
          <w:numId w:val="2"/>
        </w:numPr>
        <w:rPr>
          <w:rFonts w:ascii="Times New Roman" w:hAnsi="Times New Roman" w:cs="Times New Roman"/>
          <w:sz w:val="24"/>
          <w:szCs w:val="24"/>
        </w:rPr>
      </w:pPr>
      <w:r w:rsidRPr="0060108D">
        <w:rPr>
          <w:rFonts w:ascii="Times New Roman" w:hAnsi="Times New Roman" w:cs="Times New Roman"/>
          <w:sz w:val="24"/>
          <w:szCs w:val="24"/>
        </w:rPr>
        <w:t>Face to Face and Virtual Facilitation/Meeting Communication Skills — learn to communicate and facilitate effective group interactions</w:t>
      </w:r>
    </w:p>
    <w:p w:rsidR="00526D2F" w:rsidRPr="0060108D" w:rsidRDefault="00526D2F" w:rsidP="00526D2F">
      <w:pPr>
        <w:rPr>
          <w:rFonts w:ascii="Times New Roman" w:hAnsi="Times New Roman" w:cs="Times New Roman"/>
          <w:b/>
          <w:sz w:val="24"/>
          <w:szCs w:val="24"/>
        </w:rPr>
      </w:pPr>
      <w:r w:rsidRPr="0060108D">
        <w:rPr>
          <w:rFonts w:ascii="Times New Roman" w:hAnsi="Times New Roman" w:cs="Times New Roman"/>
          <w:b/>
          <w:sz w:val="24"/>
          <w:szCs w:val="24"/>
        </w:rPr>
        <w:t>Course Outline</w:t>
      </w:r>
    </w:p>
    <w:p w:rsidR="00526D2F" w:rsidRPr="0060108D" w:rsidRDefault="00526D2F" w:rsidP="00526D2F">
      <w:pPr>
        <w:rPr>
          <w:rFonts w:ascii="Times New Roman" w:hAnsi="Times New Roman" w:cs="Times New Roman"/>
          <w:b/>
          <w:sz w:val="24"/>
          <w:szCs w:val="24"/>
        </w:rPr>
      </w:pPr>
      <w:r w:rsidRPr="0060108D">
        <w:rPr>
          <w:rFonts w:ascii="Times New Roman" w:hAnsi="Times New Roman" w:cs="Times New Roman"/>
          <w:b/>
          <w:sz w:val="24"/>
          <w:szCs w:val="24"/>
        </w:rPr>
        <w:t>Day One</w:t>
      </w:r>
    </w:p>
    <w:p w:rsidR="00526D2F" w:rsidRPr="0060108D" w:rsidRDefault="008D7BF0" w:rsidP="00526D2F">
      <w:pPr>
        <w:rPr>
          <w:rFonts w:ascii="Times New Roman" w:hAnsi="Times New Roman" w:cs="Times New Roman"/>
          <w:sz w:val="24"/>
          <w:szCs w:val="24"/>
        </w:rPr>
      </w:pPr>
      <w:r w:rsidRPr="0060108D">
        <w:rPr>
          <w:rFonts w:ascii="Times New Roman" w:hAnsi="Times New Roman" w:cs="Times New Roman"/>
          <w:sz w:val="24"/>
          <w:szCs w:val="24"/>
        </w:rPr>
        <w:t>Foundation Tools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Set clear communication objectives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Establish clear understanding of roles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Clarify the requirements and process that is most effective to achieve communication outcomes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Identify and utilize common ground for successful interactions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Team Exercise</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lastRenderedPageBreak/>
        <w:t>The Communication Process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Stages of Communication</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Prepare the message</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Match the message</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Deliver the message</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Barriers to communication</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Communication Exercise-Case Studies</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Communication Skills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Choice and Control</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Emotional Intelligence</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Four Key Components</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Developing Trust</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Gaining Rapport</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Outcome Thinking</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Listening for understanding</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Expressing without Provoking</w:t>
      </w:r>
    </w:p>
    <w:p w:rsidR="00526D2F" w:rsidRPr="0060108D" w:rsidRDefault="00526D2F" w:rsidP="008D7BF0">
      <w:pPr>
        <w:pStyle w:val="ListParagraph"/>
        <w:numPr>
          <w:ilvl w:val="0"/>
          <w:numId w:val="3"/>
        </w:numPr>
        <w:rPr>
          <w:rFonts w:ascii="Times New Roman" w:hAnsi="Times New Roman" w:cs="Times New Roman"/>
          <w:sz w:val="24"/>
          <w:szCs w:val="24"/>
        </w:rPr>
      </w:pPr>
      <w:r w:rsidRPr="0060108D">
        <w:rPr>
          <w:rFonts w:ascii="Times New Roman" w:hAnsi="Times New Roman" w:cs="Times New Roman"/>
          <w:sz w:val="24"/>
          <w:szCs w:val="24"/>
        </w:rPr>
        <w:t>Questioning for Specifics</w:t>
      </w:r>
    </w:p>
    <w:p w:rsidR="00526D2F" w:rsidRPr="0060108D" w:rsidRDefault="00526D2F" w:rsidP="00526D2F">
      <w:pPr>
        <w:rPr>
          <w:rFonts w:ascii="Times New Roman" w:hAnsi="Times New Roman" w:cs="Times New Roman"/>
          <w:b/>
          <w:sz w:val="24"/>
          <w:szCs w:val="24"/>
        </w:rPr>
      </w:pPr>
      <w:r w:rsidRPr="0060108D">
        <w:rPr>
          <w:rFonts w:ascii="Times New Roman" w:hAnsi="Times New Roman" w:cs="Times New Roman"/>
          <w:b/>
          <w:sz w:val="24"/>
          <w:szCs w:val="24"/>
        </w:rPr>
        <w:t>Day Two</w:t>
      </w:r>
    </w:p>
    <w:p w:rsidR="00526D2F" w:rsidRPr="0060108D" w:rsidRDefault="00526D2F" w:rsidP="00526D2F">
      <w:pPr>
        <w:rPr>
          <w:rFonts w:ascii="Times New Roman" w:hAnsi="Times New Roman" w:cs="Times New Roman"/>
          <w:sz w:val="24"/>
          <w:szCs w:val="24"/>
        </w:rPr>
      </w:pPr>
      <w:r w:rsidRPr="0060108D">
        <w:rPr>
          <w:rFonts w:ascii="Times New Roman" w:hAnsi="Times New Roman" w:cs="Times New Roman"/>
          <w:sz w:val="24"/>
          <w:szCs w:val="24"/>
        </w:rPr>
        <w:t>Influencing</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Expanding the Skill Set</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Influencing Framework</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Guidelines</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Personal Needs and Motivations</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Influencing Strategy</w:t>
      </w:r>
    </w:p>
    <w:p w:rsidR="00526D2F" w:rsidRPr="0060108D" w:rsidRDefault="00526D2F" w:rsidP="008D7BF0">
      <w:pPr>
        <w:pStyle w:val="ListParagraph"/>
        <w:numPr>
          <w:ilvl w:val="0"/>
          <w:numId w:val="4"/>
        </w:numPr>
        <w:rPr>
          <w:rFonts w:ascii="Times New Roman" w:hAnsi="Times New Roman" w:cs="Times New Roman"/>
          <w:sz w:val="24"/>
          <w:szCs w:val="24"/>
        </w:rPr>
      </w:pPr>
      <w:r w:rsidRPr="0060108D">
        <w:rPr>
          <w:rFonts w:ascii="Times New Roman" w:hAnsi="Times New Roman" w:cs="Times New Roman"/>
          <w:sz w:val="24"/>
          <w:szCs w:val="24"/>
        </w:rPr>
        <w:t>Influencing Exercise-Planning and Practice</w:t>
      </w:r>
    </w:p>
    <w:p w:rsidR="00526D2F" w:rsidRPr="0060108D" w:rsidRDefault="00526D2F" w:rsidP="008D7BF0">
      <w:pPr>
        <w:rPr>
          <w:rFonts w:ascii="Times New Roman" w:hAnsi="Times New Roman" w:cs="Times New Roman"/>
          <w:sz w:val="24"/>
          <w:szCs w:val="24"/>
        </w:rPr>
      </w:pPr>
      <w:r w:rsidRPr="0060108D">
        <w:rPr>
          <w:rFonts w:ascii="Times New Roman" w:hAnsi="Times New Roman" w:cs="Times New Roman"/>
          <w:sz w:val="24"/>
          <w:szCs w:val="24"/>
        </w:rPr>
        <w:t>Challenging Situations Understanding and Managing Conflict</w:t>
      </w:r>
    </w:p>
    <w:p w:rsidR="00526D2F" w:rsidRPr="0060108D" w:rsidRDefault="00526D2F" w:rsidP="008D7BF0">
      <w:pPr>
        <w:pStyle w:val="ListParagraph"/>
        <w:numPr>
          <w:ilvl w:val="0"/>
          <w:numId w:val="6"/>
        </w:numPr>
        <w:rPr>
          <w:rFonts w:ascii="Times New Roman" w:hAnsi="Times New Roman" w:cs="Times New Roman"/>
          <w:sz w:val="24"/>
          <w:szCs w:val="24"/>
        </w:rPr>
      </w:pPr>
      <w:r w:rsidRPr="0060108D">
        <w:rPr>
          <w:rFonts w:ascii="Times New Roman" w:hAnsi="Times New Roman" w:cs="Times New Roman"/>
          <w:sz w:val="24"/>
          <w:szCs w:val="24"/>
        </w:rPr>
        <w:t>Communicating Non-Defensively</w:t>
      </w:r>
    </w:p>
    <w:p w:rsidR="00526D2F" w:rsidRPr="0060108D" w:rsidRDefault="00526D2F" w:rsidP="008D7BF0">
      <w:pPr>
        <w:pStyle w:val="ListParagraph"/>
        <w:numPr>
          <w:ilvl w:val="0"/>
          <w:numId w:val="6"/>
        </w:numPr>
        <w:rPr>
          <w:rFonts w:ascii="Times New Roman" w:hAnsi="Times New Roman" w:cs="Times New Roman"/>
          <w:sz w:val="24"/>
          <w:szCs w:val="24"/>
        </w:rPr>
      </w:pPr>
      <w:r w:rsidRPr="0060108D">
        <w:rPr>
          <w:rFonts w:ascii="Times New Roman" w:hAnsi="Times New Roman" w:cs="Times New Roman"/>
          <w:sz w:val="24"/>
          <w:szCs w:val="24"/>
        </w:rPr>
        <w:t>Communicating Exercise-Real Plays</w:t>
      </w:r>
    </w:p>
    <w:p w:rsidR="00526D2F" w:rsidRPr="0060108D" w:rsidRDefault="00526D2F" w:rsidP="008D7BF0">
      <w:pPr>
        <w:pStyle w:val="ListParagraph"/>
        <w:numPr>
          <w:ilvl w:val="0"/>
          <w:numId w:val="6"/>
        </w:numPr>
        <w:rPr>
          <w:rFonts w:ascii="Times New Roman" w:hAnsi="Times New Roman" w:cs="Times New Roman"/>
          <w:sz w:val="24"/>
          <w:szCs w:val="24"/>
        </w:rPr>
      </w:pPr>
      <w:r w:rsidRPr="0060108D">
        <w:rPr>
          <w:rFonts w:ascii="Times New Roman" w:hAnsi="Times New Roman" w:cs="Times New Roman"/>
          <w:sz w:val="24"/>
          <w:szCs w:val="24"/>
        </w:rPr>
        <w:t>Facilitating Team Communications</w:t>
      </w:r>
    </w:p>
    <w:p w:rsidR="00526D2F" w:rsidRPr="0060108D" w:rsidRDefault="00526D2F" w:rsidP="008D7BF0">
      <w:pPr>
        <w:pStyle w:val="ListParagraph"/>
        <w:numPr>
          <w:ilvl w:val="0"/>
          <w:numId w:val="6"/>
        </w:numPr>
        <w:rPr>
          <w:rFonts w:ascii="Times New Roman" w:hAnsi="Times New Roman" w:cs="Times New Roman"/>
          <w:sz w:val="24"/>
          <w:szCs w:val="24"/>
        </w:rPr>
      </w:pPr>
      <w:r w:rsidRPr="0060108D">
        <w:rPr>
          <w:rFonts w:ascii="Times New Roman" w:hAnsi="Times New Roman" w:cs="Times New Roman"/>
          <w:sz w:val="24"/>
          <w:szCs w:val="24"/>
        </w:rPr>
        <w:t xml:space="preserve">Dealing with Dreaded </w:t>
      </w:r>
      <w:r w:rsidR="00ED64B4" w:rsidRPr="0060108D">
        <w:rPr>
          <w:rFonts w:ascii="Times New Roman" w:hAnsi="Times New Roman" w:cs="Times New Roman"/>
          <w:sz w:val="24"/>
          <w:szCs w:val="24"/>
        </w:rPr>
        <w:t>Behaviors</w:t>
      </w:r>
    </w:p>
    <w:p w:rsidR="008D7BF0" w:rsidRPr="0060108D" w:rsidRDefault="00526D2F" w:rsidP="008D7BF0">
      <w:pPr>
        <w:pStyle w:val="ListParagraph"/>
        <w:numPr>
          <w:ilvl w:val="0"/>
          <w:numId w:val="6"/>
        </w:numPr>
        <w:rPr>
          <w:rFonts w:ascii="Times New Roman" w:hAnsi="Times New Roman" w:cs="Times New Roman"/>
          <w:sz w:val="24"/>
          <w:szCs w:val="24"/>
        </w:rPr>
      </w:pPr>
      <w:r w:rsidRPr="0060108D">
        <w:rPr>
          <w:rFonts w:ascii="Times New Roman" w:hAnsi="Times New Roman" w:cs="Times New Roman"/>
          <w:sz w:val="24"/>
          <w:szCs w:val="24"/>
        </w:rPr>
        <w:t>Team Exercise-Difficult Situations</w:t>
      </w:r>
    </w:p>
    <w:p w:rsidR="00526D2F" w:rsidRPr="0060108D" w:rsidRDefault="00526D2F" w:rsidP="008D7BF0">
      <w:pPr>
        <w:rPr>
          <w:rFonts w:ascii="Times New Roman" w:hAnsi="Times New Roman" w:cs="Times New Roman"/>
          <w:sz w:val="24"/>
          <w:szCs w:val="24"/>
        </w:rPr>
      </w:pPr>
      <w:r w:rsidRPr="0060108D">
        <w:rPr>
          <w:rFonts w:ascii="Times New Roman" w:hAnsi="Times New Roman" w:cs="Times New Roman"/>
          <w:sz w:val="24"/>
          <w:szCs w:val="24"/>
        </w:rPr>
        <w:t>Summary and Action Plans</w:t>
      </w:r>
    </w:p>
    <w:p w:rsidR="00C11607" w:rsidRPr="0060108D" w:rsidRDefault="00526D2F" w:rsidP="008D7BF0">
      <w:pPr>
        <w:pStyle w:val="ListParagraph"/>
        <w:numPr>
          <w:ilvl w:val="0"/>
          <w:numId w:val="7"/>
        </w:numPr>
        <w:rPr>
          <w:rFonts w:ascii="Times New Roman" w:hAnsi="Times New Roman" w:cs="Times New Roman"/>
          <w:sz w:val="24"/>
          <w:szCs w:val="24"/>
        </w:rPr>
      </w:pPr>
      <w:r w:rsidRPr="0060108D">
        <w:rPr>
          <w:rFonts w:ascii="Times New Roman" w:hAnsi="Times New Roman" w:cs="Times New Roman"/>
          <w:sz w:val="24"/>
          <w:szCs w:val="24"/>
        </w:rPr>
        <w:t>Lessons learned and plans for ongoing development</w:t>
      </w:r>
    </w:p>
    <w:p w:rsidR="008D7BF0" w:rsidRPr="0060108D" w:rsidRDefault="008D7BF0" w:rsidP="008D7BF0">
      <w:pPr>
        <w:rPr>
          <w:rFonts w:ascii="Times New Roman" w:hAnsi="Times New Roman" w:cs="Times New Roman"/>
          <w:b/>
          <w:sz w:val="24"/>
          <w:szCs w:val="24"/>
        </w:rPr>
      </w:pPr>
      <w:r w:rsidRPr="0060108D">
        <w:rPr>
          <w:rFonts w:ascii="Times New Roman" w:hAnsi="Times New Roman" w:cs="Times New Roman"/>
          <w:b/>
          <w:sz w:val="24"/>
          <w:szCs w:val="24"/>
        </w:rPr>
        <w:lastRenderedPageBreak/>
        <w:t>Course fees</w:t>
      </w:r>
    </w:p>
    <w:p w:rsidR="008D7BF0" w:rsidRDefault="008D7BF0" w:rsidP="008D7BF0">
      <w:pPr>
        <w:rPr>
          <w:rFonts w:ascii="Times New Roman" w:hAnsi="Times New Roman" w:cs="Times New Roman"/>
          <w:sz w:val="24"/>
          <w:szCs w:val="24"/>
        </w:rPr>
      </w:pPr>
      <w:r w:rsidRPr="0060108D">
        <w:rPr>
          <w:rFonts w:ascii="Times New Roman" w:hAnsi="Times New Roman" w:cs="Times New Roman"/>
          <w:sz w:val="24"/>
          <w:szCs w:val="24"/>
        </w:rPr>
        <w:t>Kenyan</w:t>
      </w:r>
      <w:r w:rsidR="00F174B4">
        <w:rPr>
          <w:rFonts w:ascii="Times New Roman" w:hAnsi="Times New Roman" w:cs="Times New Roman"/>
          <w:sz w:val="24"/>
          <w:szCs w:val="24"/>
        </w:rPr>
        <w:t xml:space="preserve"> residents: Kshs 40,000</w:t>
      </w:r>
      <w:r w:rsidR="00CD362E">
        <w:rPr>
          <w:rFonts w:ascii="Times New Roman" w:hAnsi="Times New Roman" w:cs="Times New Roman"/>
          <w:sz w:val="24"/>
          <w:szCs w:val="24"/>
        </w:rPr>
        <w:t xml:space="preserve">   </w:t>
      </w:r>
      <w:r w:rsidR="00F174B4">
        <w:rPr>
          <w:rFonts w:ascii="Times New Roman" w:hAnsi="Times New Roman" w:cs="Times New Roman"/>
          <w:sz w:val="24"/>
          <w:szCs w:val="24"/>
        </w:rPr>
        <w:t xml:space="preserve">        International: USD 400</w:t>
      </w:r>
    </w:p>
    <w:p w:rsidR="00E45446" w:rsidRPr="00E45446" w:rsidRDefault="00E45446" w:rsidP="00E45446">
      <w:pPr>
        <w:rPr>
          <w:rFonts w:ascii="Times New Roman" w:hAnsi="Times New Roman" w:cs="Times New Roman"/>
          <w:b/>
          <w:sz w:val="24"/>
          <w:szCs w:val="24"/>
        </w:rPr>
      </w:pPr>
      <w:r w:rsidRPr="00E45446">
        <w:rPr>
          <w:rFonts w:ascii="Times New Roman" w:hAnsi="Times New Roman" w:cs="Times New Roman"/>
          <w:b/>
          <w:sz w:val="24"/>
          <w:szCs w:val="24"/>
        </w:rPr>
        <w:t>Venue: Meridian Hotel in Nairobi, Kenya</w:t>
      </w:r>
    </w:p>
    <w:p w:rsidR="00E45446" w:rsidRPr="00E45446" w:rsidRDefault="00E45446" w:rsidP="00E45446">
      <w:pPr>
        <w:rPr>
          <w:rFonts w:ascii="Times New Roman" w:hAnsi="Times New Roman" w:cs="Times New Roman"/>
          <w:b/>
          <w:sz w:val="24"/>
          <w:szCs w:val="24"/>
        </w:rPr>
      </w:pPr>
      <w:r w:rsidRPr="00E45446">
        <w:rPr>
          <w:rFonts w:ascii="Times New Roman" w:hAnsi="Times New Roman" w:cs="Times New Roman"/>
          <w:b/>
          <w:sz w:val="24"/>
          <w:szCs w:val="24"/>
        </w:rPr>
        <w:t>Date: 7th December to 8th December 2017</w:t>
      </w:r>
    </w:p>
    <w:p w:rsidR="008D7BF0" w:rsidRDefault="0060108D" w:rsidP="008D7BF0">
      <w:pPr>
        <w:rPr>
          <w:rFonts w:ascii="Times New Roman" w:hAnsi="Times New Roman" w:cs="Times New Roman"/>
          <w:sz w:val="24"/>
          <w:szCs w:val="24"/>
        </w:rPr>
      </w:pPr>
      <w:r w:rsidRPr="0060108D">
        <w:rPr>
          <w:rFonts w:ascii="Times New Roman" w:hAnsi="Times New Roman" w:cs="Times New Roman"/>
          <w:sz w:val="24"/>
          <w:szCs w:val="24"/>
        </w:rPr>
        <w:t>The fees will cater for tuition, Lunch, and two tea break snacks. Participants are expected to take care of their travel expenses, accommodation and other out of pocket expenses. Accommodation can be reserved on prior arrangement.</w:t>
      </w:r>
    </w:p>
    <w:p w:rsidR="0060108D" w:rsidRPr="0060108D" w:rsidRDefault="0060108D" w:rsidP="008D7BF0">
      <w:pPr>
        <w:rPr>
          <w:rFonts w:ascii="Times New Roman" w:hAnsi="Times New Roman" w:cs="Times New Roman"/>
          <w:sz w:val="24"/>
          <w:szCs w:val="24"/>
        </w:rPr>
      </w:pPr>
    </w:p>
    <w:p w:rsidR="0060108D" w:rsidRPr="0060108D" w:rsidRDefault="0060108D" w:rsidP="008D7BF0">
      <w:pPr>
        <w:rPr>
          <w:rFonts w:ascii="Times New Roman" w:hAnsi="Times New Roman" w:cs="Times New Roman"/>
          <w:b/>
          <w:sz w:val="24"/>
          <w:szCs w:val="24"/>
        </w:rPr>
      </w:pPr>
      <w:r w:rsidRPr="0060108D">
        <w:rPr>
          <w:rFonts w:ascii="Times New Roman" w:hAnsi="Times New Roman" w:cs="Times New Roman"/>
          <w:b/>
          <w:sz w:val="24"/>
          <w:szCs w:val="24"/>
        </w:rPr>
        <w:t>Mode of payment</w:t>
      </w:r>
    </w:p>
    <w:p w:rsidR="0060108D" w:rsidRPr="0060108D" w:rsidRDefault="0060108D" w:rsidP="008D7BF0">
      <w:pPr>
        <w:rPr>
          <w:rFonts w:ascii="Times New Roman" w:hAnsi="Times New Roman" w:cs="Times New Roman"/>
          <w:sz w:val="24"/>
          <w:szCs w:val="24"/>
        </w:rPr>
      </w:pPr>
      <w:r w:rsidRPr="0060108D">
        <w:rPr>
          <w:rFonts w:ascii="Times New Roman" w:hAnsi="Times New Roman" w:cs="Times New Roman"/>
          <w:sz w:val="24"/>
          <w:szCs w:val="24"/>
        </w:rPr>
        <w:t xml:space="preserve">Payment shall be through electronic fund transfer to </w:t>
      </w:r>
      <w:r w:rsidR="00D40879">
        <w:rPr>
          <w:rFonts w:ascii="Times New Roman" w:hAnsi="Times New Roman" w:cs="Times New Roman"/>
          <w:sz w:val="24"/>
          <w:szCs w:val="24"/>
        </w:rPr>
        <w:t>Africa Development Resources</w:t>
      </w:r>
      <w:r w:rsidRPr="0060108D">
        <w:rPr>
          <w:rFonts w:ascii="Times New Roman" w:hAnsi="Times New Roman" w:cs="Times New Roman"/>
          <w:sz w:val="24"/>
          <w:szCs w:val="24"/>
        </w:rPr>
        <w:t xml:space="preserve"> bank account 7 days prior to the commencement of the course.</w:t>
      </w:r>
    </w:p>
    <w:p w:rsidR="00E45446" w:rsidRPr="00E45446" w:rsidRDefault="00E45446" w:rsidP="00E45446">
      <w:pPr>
        <w:rPr>
          <w:rFonts w:ascii="Times New Roman" w:hAnsi="Times New Roman" w:cs="Times New Roman"/>
          <w:sz w:val="24"/>
          <w:szCs w:val="24"/>
        </w:rPr>
      </w:pPr>
      <w:r w:rsidRPr="00E45446">
        <w:rPr>
          <w:rFonts w:ascii="Times New Roman" w:hAnsi="Times New Roman" w:cs="Times New Roman"/>
          <w:sz w:val="24"/>
          <w:szCs w:val="24"/>
        </w:rPr>
        <w:t>For more information please contact us on:</w:t>
      </w:r>
    </w:p>
    <w:p w:rsidR="00E45446" w:rsidRPr="00E45446" w:rsidRDefault="00E45446" w:rsidP="00E45446">
      <w:pPr>
        <w:rPr>
          <w:rFonts w:ascii="Times New Roman" w:hAnsi="Times New Roman" w:cs="Times New Roman"/>
          <w:sz w:val="24"/>
          <w:szCs w:val="24"/>
        </w:rPr>
      </w:pPr>
      <w:r w:rsidRPr="00E45446">
        <w:rPr>
          <w:rFonts w:ascii="Times New Roman" w:hAnsi="Times New Roman" w:cs="Times New Roman"/>
          <w:sz w:val="24"/>
          <w:szCs w:val="24"/>
        </w:rPr>
        <w:t>Telephone: +254-727-616-783/ 733-846-186</w:t>
      </w:r>
    </w:p>
    <w:p w:rsidR="00E45446" w:rsidRPr="00E45446" w:rsidRDefault="00E45446" w:rsidP="00E45446">
      <w:pPr>
        <w:rPr>
          <w:rFonts w:ascii="Times New Roman" w:hAnsi="Times New Roman" w:cs="Times New Roman"/>
          <w:sz w:val="24"/>
          <w:szCs w:val="24"/>
        </w:rPr>
      </w:pPr>
      <w:r w:rsidRPr="00E45446">
        <w:rPr>
          <w:rFonts w:ascii="Times New Roman" w:hAnsi="Times New Roman" w:cs="Times New Roman"/>
          <w:sz w:val="24"/>
          <w:szCs w:val="24"/>
        </w:rPr>
        <w:t>Email: training@africadevelopmentresources.org</w:t>
      </w:r>
    </w:p>
    <w:p w:rsidR="00E45446" w:rsidRPr="0060108D" w:rsidRDefault="00E45446" w:rsidP="00E45446">
      <w:pPr>
        <w:rPr>
          <w:rFonts w:ascii="Times New Roman" w:hAnsi="Times New Roman" w:cs="Times New Roman"/>
          <w:sz w:val="24"/>
          <w:szCs w:val="24"/>
        </w:rPr>
      </w:pPr>
      <w:r w:rsidRPr="00E45446">
        <w:rPr>
          <w:rFonts w:ascii="Times New Roman" w:hAnsi="Times New Roman" w:cs="Times New Roman"/>
          <w:sz w:val="24"/>
          <w:szCs w:val="24"/>
        </w:rPr>
        <w:t>Website: www.africadevelopmentresources.org</w:t>
      </w:r>
    </w:p>
    <w:sectPr w:rsidR="00E45446" w:rsidRPr="0060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654"/>
    <w:multiLevelType w:val="hybridMultilevel"/>
    <w:tmpl w:val="76B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42185"/>
    <w:multiLevelType w:val="hybridMultilevel"/>
    <w:tmpl w:val="5CD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67D2D"/>
    <w:multiLevelType w:val="hybridMultilevel"/>
    <w:tmpl w:val="11F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44401"/>
    <w:multiLevelType w:val="hybridMultilevel"/>
    <w:tmpl w:val="308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94D98"/>
    <w:multiLevelType w:val="hybridMultilevel"/>
    <w:tmpl w:val="EA02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02AB7"/>
    <w:multiLevelType w:val="hybridMultilevel"/>
    <w:tmpl w:val="D36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B6F70"/>
    <w:multiLevelType w:val="hybridMultilevel"/>
    <w:tmpl w:val="DB44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F"/>
    <w:rsid w:val="000C1C81"/>
    <w:rsid w:val="003340F8"/>
    <w:rsid w:val="00526D2F"/>
    <w:rsid w:val="0060108D"/>
    <w:rsid w:val="008D7BF0"/>
    <w:rsid w:val="00C11607"/>
    <w:rsid w:val="00CD362E"/>
    <w:rsid w:val="00D40879"/>
    <w:rsid w:val="00D73DD2"/>
    <w:rsid w:val="00DA35A8"/>
    <w:rsid w:val="00E45446"/>
    <w:rsid w:val="00ED559E"/>
    <w:rsid w:val="00ED64B4"/>
    <w:rsid w:val="00F1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2F"/>
    <w:pPr>
      <w:ind w:left="720"/>
      <w:contextualSpacing/>
    </w:pPr>
  </w:style>
  <w:style w:type="paragraph" w:styleId="BalloonText">
    <w:name w:val="Balloon Text"/>
    <w:basedOn w:val="Normal"/>
    <w:link w:val="BalloonTextChar"/>
    <w:uiPriority w:val="99"/>
    <w:semiHidden/>
    <w:unhideWhenUsed/>
    <w:rsid w:val="00E4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46"/>
    <w:rPr>
      <w:rFonts w:ascii="Tahoma" w:hAnsi="Tahoma" w:cs="Tahoma"/>
      <w:sz w:val="16"/>
      <w:szCs w:val="16"/>
    </w:rPr>
  </w:style>
  <w:style w:type="character" w:styleId="Hyperlink">
    <w:name w:val="Hyperlink"/>
    <w:basedOn w:val="DefaultParagraphFont"/>
    <w:uiPriority w:val="99"/>
    <w:unhideWhenUsed/>
    <w:rsid w:val="00E45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2F"/>
    <w:pPr>
      <w:ind w:left="720"/>
      <w:contextualSpacing/>
    </w:pPr>
  </w:style>
  <w:style w:type="paragraph" w:styleId="BalloonText">
    <w:name w:val="Balloon Text"/>
    <w:basedOn w:val="Normal"/>
    <w:link w:val="BalloonTextChar"/>
    <w:uiPriority w:val="99"/>
    <w:semiHidden/>
    <w:unhideWhenUsed/>
    <w:rsid w:val="00E4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46"/>
    <w:rPr>
      <w:rFonts w:ascii="Tahoma" w:hAnsi="Tahoma" w:cs="Tahoma"/>
      <w:sz w:val="16"/>
      <w:szCs w:val="16"/>
    </w:rPr>
  </w:style>
  <w:style w:type="character" w:styleId="Hyperlink">
    <w:name w:val="Hyperlink"/>
    <w:basedOn w:val="DefaultParagraphFont"/>
    <w:uiPriority w:val="99"/>
    <w:unhideWhenUsed/>
    <w:rsid w:val="00E45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dc:creator>
  <cp:lastModifiedBy>Capacity</cp:lastModifiedBy>
  <cp:revision>17</cp:revision>
  <dcterms:created xsi:type="dcterms:W3CDTF">2017-11-07T06:45:00Z</dcterms:created>
  <dcterms:modified xsi:type="dcterms:W3CDTF">2017-11-07T12:40:00Z</dcterms:modified>
</cp:coreProperties>
</file>